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B77" w14:textId="77777777" w:rsidR="0095347D" w:rsidRPr="00716FB6" w:rsidRDefault="0095347D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FB80" w14:textId="79A33256" w:rsidR="00A15FE6" w:rsidRPr="00716FB6" w:rsidRDefault="00D032A3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B6">
        <w:rPr>
          <w:rFonts w:ascii="Times New Roman" w:hAnsi="Times New Roman" w:cs="Times New Roman"/>
          <w:b/>
          <w:sz w:val="24"/>
          <w:szCs w:val="24"/>
        </w:rPr>
        <w:t>Отчет</w:t>
      </w:r>
      <w:r w:rsidR="00A15FE6" w:rsidRPr="00716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B6" w:rsidRPr="00716FB6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05B32" w:rsidRPr="00716FB6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14:paraId="3C48201D" w14:textId="77777777" w:rsidR="00A15FE6" w:rsidRPr="00716FB6" w:rsidRDefault="00464259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6FB6">
        <w:rPr>
          <w:rFonts w:ascii="Times New Roman" w:hAnsi="Times New Roman" w:cs="Times New Roman"/>
          <w:b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b/>
          <w:sz w:val="24"/>
          <w:szCs w:val="24"/>
        </w:rPr>
        <w:t xml:space="preserve"> района и города </w:t>
      </w:r>
      <w:proofErr w:type="spellStart"/>
      <w:r w:rsidRPr="00716FB6">
        <w:rPr>
          <w:rFonts w:ascii="Times New Roman" w:hAnsi="Times New Roman" w:cs="Times New Roman"/>
          <w:b/>
          <w:sz w:val="24"/>
          <w:szCs w:val="24"/>
        </w:rPr>
        <w:t>Слободзея</w:t>
      </w:r>
      <w:proofErr w:type="spellEnd"/>
    </w:p>
    <w:p w14:paraId="3604BE5F" w14:textId="12208B27" w:rsidR="00464259" w:rsidRPr="00716FB6" w:rsidRDefault="00577294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B6">
        <w:rPr>
          <w:rFonts w:ascii="Times New Roman" w:hAnsi="Times New Roman" w:cs="Times New Roman"/>
          <w:b/>
          <w:sz w:val="24"/>
          <w:szCs w:val="24"/>
        </w:rPr>
        <w:t>з</w:t>
      </w:r>
      <w:r w:rsidR="00464259" w:rsidRPr="00716FB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05B32" w:rsidRPr="00716FB6">
        <w:rPr>
          <w:rFonts w:ascii="Times New Roman" w:hAnsi="Times New Roman" w:cs="Times New Roman"/>
          <w:b/>
          <w:sz w:val="24"/>
          <w:szCs w:val="24"/>
        </w:rPr>
        <w:t>202</w:t>
      </w:r>
      <w:r w:rsidR="00C04DEB" w:rsidRPr="00716FB6">
        <w:rPr>
          <w:rFonts w:ascii="Times New Roman" w:hAnsi="Times New Roman" w:cs="Times New Roman"/>
          <w:b/>
          <w:sz w:val="24"/>
          <w:szCs w:val="24"/>
        </w:rPr>
        <w:t>3</w:t>
      </w:r>
      <w:r w:rsidR="00464259" w:rsidRPr="00716FB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080113" w14:textId="77777777" w:rsidR="00072EC5" w:rsidRPr="00716FB6" w:rsidRDefault="00072EC5" w:rsidP="002A395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DE26B" w14:textId="119E5B17" w:rsidR="005C00A1" w:rsidRPr="00716FB6" w:rsidRDefault="005C00A1" w:rsidP="00716F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Главным инструментом проведения социальной, финансовой и инвестиционной политики на территории района является местный бюджет.</w:t>
      </w:r>
      <w:r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46F3CA22" w14:textId="31E22D4B" w:rsidR="005C00A1" w:rsidRPr="00716FB6" w:rsidRDefault="005C00A1" w:rsidP="00716F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других общественных расходов.</w:t>
      </w:r>
    </w:p>
    <w:p w14:paraId="6AB64909" w14:textId="24C10E8B" w:rsidR="00C04DEB" w:rsidRPr="00716FB6" w:rsidRDefault="00C04DEB" w:rsidP="00716F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В прошлом году исполнение местного бюджетов как в предыдущие периоды было сопряжено с непрогнозируемыми факторами</w:t>
      </w:r>
      <w:r w:rsidR="00143624">
        <w:rPr>
          <w:rFonts w:ascii="Times New Roman" w:hAnsi="Times New Roman" w:cs="Times New Roman"/>
          <w:sz w:val="24"/>
          <w:szCs w:val="24"/>
        </w:rPr>
        <w:t>,</w:t>
      </w:r>
      <w:r w:rsidRPr="00716FB6">
        <w:rPr>
          <w:rFonts w:ascii="Times New Roman" w:hAnsi="Times New Roman" w:cs="Times New Roman"/>
          <w:sz w:val="24"/>
          <w:szCs w:val="24"/>
        </w:rPr>
        <w:t xml:space="preserve"> связанными с сохраняющейся нестабильной внешнеполитической и внешнеэкономической обстановкой.</w:t>
      </w:r>
    </w:p>
    <w:p w14:paraId="7037B1FD" w14:textId="77777777" w:rsidR="00C04DEB" w:rsidRPr="00716FB6" w:rsidRDefault="00C04DEB" w:rsidP="00716F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Так, в течение 2023 года в связи с указанными нестабильными условиями, оперативно принимались решения по корректировке плановых показателей доходов и расходов местного бюджета.</w:t>
      </w:r>
    </w:p>
    <w:p w14:paraId="05705AF7" w14:textId="2FC0E08E" w:rsidR="00C04DEB" w:rsidRPr="00716FB6" w:rsidRDefault="00C04DEB" w:rsidP="00716F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В рамках корректировок обеспечено увеличение социальных обязательств бюджета, связанных с повышением заработной платы работникам сфер просвещения, культуры, спорта и социальной помощи на 12%, </w:t>
      </w:r>
      <w:r w:rsidR="00FB6BB9" w:rsidRPr="00716FB6">
        <w:rPr>
          <w:rFonts w:ascii="Times New Roman" w:hAnsi="Times New Roman" w:cs="Times New Roman"/>
          <w:sz w:val="24"/>
          <w:szCs w:val="24"/>
        </w:rPr>
        <w:t>увеличение расходов на оплату продуктов питания, связанных с повышением цен. При этом</w:t>
      </w:r>
      <w:r w:rsidRPr="00716FB6">
        <w:rPr>
          <w:rFonts w:ascii="Times New Roman" w:hAnsi="Times New Roman" w:cs="Times New Roman"/>
          <w:sz w:val="24"/>
          <w:szCs w:val="24"/>
        </w:rPr>
        <w:t xml:space="preserve"> по-прежнему первостепенной задачей оставалось своевременное и в полном объеме финансирование расходов на социально-защищённые статьи.</w:t>
      </w:r>
    </w:p>
    <w:p w14:paraId="5960DF7E" w14:textId="698DF505" w:rsidR="0095347D" w:rsidRPr="00716FB6" w:rsidRDefault="005C00A1" w:rsidP="00716F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В отчетном периоде исполнение бюджета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осуществлялось согласно </w:t>
      </w:r>
      <w:r w:rsidR="00716FB6" w:rsidRPr="00716FB6">
        <w:rPr>
          <w:rFonts w:ascii="Times New Roman" w:hAnsi="Times New Roman" w:cs="Times New Roman"/>
          <w:sz w:val="24"/>
          <w:szCs w:val="24"/>
        </w:rPr>
        <w:t>нормам</w:t>
      </w:r>
      <w:r w:rsidRPr="00716FB6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«О республиканском бюджете на 202</w:t>
      </w:r>
      <w:r w:rsidR="00C04DEB" w:rsidRPr="00716FB6">
        <w:rPr>
          <w:rFonts w:ascii="Times New Roman" w:hAnsi="Times New Roman" w:cs="Times New Roman"/>
          <w:sz w:val="24"/>
          <w:szCs w:val="24"/>
        </w:rPr>
        <w:t>3</w:t>
      </w:r>
      <w:r w:rsidRPr="00716FB6">
        <w:rPr>
          <w:rFonts w:ascii="Times New Roman" w:hAnsi="Times New Roman" w:cs="Times New Roman"/>
          <w:sz w:val="24"/>
          <w:szCs w:val="24"/>
        </w:rPr>
        <w:t xml:space="preserve"> год</w:t>
      </w:r>
      <w:r w:rsidR="00C04DEB" w:rsidRPr="00716FB6">
        <w:rPr>
          <w:rFonts w:ascii="Times New Roman" w:hAnsi="Times New Roman" w:cs="Times New Roman"/>
          <w:sz w:val="24"/>
          <w:szCs w:val="24"/>
        </w:rPr>
        <w:t>»,</w:t>
      </w:r>
      <w:r w:rsidRPr="00716FB6">
        <w:rPr>
          <w:rFonts w:ascii="Times New Roman" w:hAnsi="Times New Roman" w:cs="Times New Roman"/>
          <w:sz w:val="24"/>
          <w:szCs w:val="24"/>
        </w:rPr>
        <w:t xml:space="preserve"> </w:t>
      </w:r>
      <w:r w:rsidR="00C04DEB" w:rsidRPr="00716F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6FB6">
        <w:rPr>
          <w:rFonts w:ascii="Times New Roman" w:hAnsi="Times New Roman" w:cs="Times New Roman"/>
          <w:sz w:val="24"/>
          <w:szCs w:val="24"/>
        </w:rPr>
        <w:t>Решения</w:t>
      </w:r>
      <w:r w:rsidR="00C04DEB" w:rsidRPr="00716FB6">
        <w:rPr>
          <w:rFonts w:ascii="Times New Roman" w:hAnsi="Times New Roman" w:cs="Times New Roman"/>
          <w:sz w:val="24"/>
          <w:szCs w:val="24"/>
        </w:rPr>
        <w:t>ми</w:t>
      </w:r>
      <w:r w:rsidRPr="00716FB6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на 202</w:t>
      </w:r>
      <w:r w:rsidR="00C04DEB" w:rsidRPr="00716FB6">
        <w:rPr>
          <w:rFonts w:ascii="Times New Roman" w:hAnsi="Times New Roman" w:cs="Times New Roman"/>
          <w:sz w:val="24"/>
          <w:szCs w:val="24"/>
        </w:rPr>
        <w:t>3</w:t>
      </w:r>
      <w:r w:rsidRPr="00716FB6">
        <w:rPr>
          <w:rFonts w:ascii="Times New Roman" w:hAnsi="Times New Roman" w:cs="Times New Roman"/>
          <w:sz w:val="24"/>
          <w:szCs w:val="24"/>
        </w:rPr>
        <w:t xml:space="preserve"> год», с </w:t>
      </w:r>
      <w:r w:rsidR="00C04DEB" w:rsidRPr="00716FB6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716FB6">
        <w:rPr>
          <w:rFonts w:ascii="Times New Roman" w:hAnsi="Times New Roman" w:cs="Times New Roman"/>
          <w:sz w:val="24"/>
          <w:szCs w:val="24"/>
        </w:rPr>
        <w:t>изменени</w:t>
      </w:r>
      <w:r w:rsidR="00C04DEB" w:rsidRPr="00716FB6">
        <w:rPr>
          <w:rFonts w:ascii="Times New Roman" w:hAnsi="Times New Roman" w:cs="Times New Roman"/>
          <w:sz w:val="24"/>
          <w:szCs w:val="24"/>
        </w:rPr>
        <w:t>й</w:t>
      </w:r>
      <w:r w:rsidRPr="00716FB6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C04DEB" w:rsidRPr="00716FB6">
        <w:rPr>
          <w:rFonts w:ascii="Times New Roman" w:hAnsi="Times New Roman" w:cs="Times New Roman"/>
          <w:sz w:val="24"/>
          <w:szCs w:val="24"/>
        </w:rPr>
        <w:t>й</w:t>
      </w:r>
      <w:r w:rsidRPr="00716FB6">
        <w:rPr>
          <w:rFonts w:ascii="Times New Roman" w:hAnsi="Times New Roman" w:cs="Times New Roman"/>
          <w:sz w:val="24"/>
          <w:szCs w:val="24"/>
        </w:rPr>
        <w:t xml:space="preserve"> внесенны</w:t>
      </w:r>
      <w:r w:rsidR="00C04DEB" w:rsidRPr="00716FB6">
        <w:rPr>
          <w:rFonts w:ascii="Times New Roman" w:hAnsi="Times New Roman" w:cs="Times New Roman"/>
          <w:sz w:val="24"/>
          <w:szCs w:val="24"/>
        </w:rPr>
        <w:t xml:space="preserve">х течении </w:t>
      </w:r>
      <w:proofErr w:type="spellStart"/>
      <w:r w:rsidR="00C04DEB" w:rsidRPr="00716FB6">
        <w:rPr>
          <w:rFonts w:ascii="Times New Roman" w:hAnsi="Times New Roman" w:cs="Times New Roman"/>
          <w:sz w:val="24"/>
          <w:szCs w:val="24"/>
        </w:rPr>
        <w:t>финансовогто</w:t>
      </w:r>
      <w:proofErr w:type="spellEnd"/>
      <w:r w:rsidR="00C04DEB" w:rsidRPr="00716FB6">
        <w:rPr>
          <w:rFonts w:ascii="Times New Roman" w:hAnsi="Times New Roman" w:cs="Times New Roman"/>
          <w:sz w:val="24"/>
          <w:szCs w:val="24"/>
        </w:rPr>
        <w:t xml:space="preserve"> года и </w:t>
      </w:r>
      <w:r w:rsidRPr="00716FB6">
        <w:rPr>
          <w:rFonts w:ascii="Times New Roman" w:hAnsi="Times New Roman" w:cs="Times New Roman"/>
          <w:sz w:val="24"/>
          <w:szCs w:val="24"/>
        </w:rPr>
        <w:t xml:space="preserve">Распоряжения главы госадминистрации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«Об утверждении поквартальной росписи доходов и расходов бюджета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г.Слободзея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на 202</w:t>
      </w:r>
      <w:r w:rsidR="00C04DEB" w:rsidRPr="00716FB6">
        <w:rPr>
          <w:rFonts w:ascii="Times New Roman" w:hAnsi="Times New Roman" w:cs="Times New Roman"/>
          <w:sz w:val="24"/>
          <w:szCs w:val="24"/>
        </w:rPr>
        <w:t>3</w:t>
      </w:r>
      <w:r w:rsidRPr="00716FB6">
        <w:rPr>
          <w:rFonts w:ascii="Times New Roman" w:hAnsi="Times New Roman" w:cs="Times New Roman"/>
          <w:sz w:val="24"/>
          <w:szCs w:val="24"/>
        </w:rPr>
        <w:t xml:space="preserve"> год</w:t>
      </w:r>
      <w:r w:rsidR="00C04DEB" w:rsidRPr="00716FB6">
        <w:rPr>
          <w:rFonts w:ascii="Times New Roman" w:hAnsi="Times New Roman" w:cs="Times New Roman"/>
          <w:sz w:val="24"/>
          <w:szCs w:val="24"/>
        </w:rPr>
        <w:t>».</w:t>
      </w:r>
    </w:p>
    <w:p w14:paraId="6D86C99C" w14:textId="77777777" w:rsidR="00401DB2" w:rsidRPr="00716FB6" w:rsidRDefault="00401DB2" w:rsidP="00143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F898E6A" w14:textId="23BE00BD" w:rsidR="0095347D" w:rsidRPr="00716FB6" w:rsidRDefault="009B6C9E" w:rsidP="009754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Доходы местного бюджета (с учетом доходов целевых бюджетных фондов и доходов от предпринимательской деятельности) </w:t>
      </w:r>
      <w:r w:rsidR="00EC4EA1" w:rsidRPr="00716FB6">
        <w:rPr>
          <w:rFonts w:ascii="Times New Roman" w:hAnsi="Times New Roman" w:cs="Times New Roman"/>
          <w:sz w:val="24"/>
          <w:szCs w:val="24"/>
        </w:rPr>
        <w:t>исполнены на 103,4 % на</w:t>
      </w:r>
      <w:r w:rsidRPr="00716FB6">
        <w:rPr>
          <w:rFonts w:ascii="Times New Roman" w:hAnsi="Times New Roman" w:cs="Times New Roman"/>
          <w:sz w:val="24"/>
          <w:szCs w:val="24"/>
        </w:rPr>
        <w:t xml:space="preserve"> сумм</w:t>
      </w:r>
      <w:r w:rsidR="00EC4EA1" w:rsidRPr="00716FB6">
        <w:rPr>
          <w:rFonts w:ascii="Times New Roman" w:hAnsi="Times New Roman" w:cs="Times New Roman"/>
          <w:sz w:val="24"/>
          <w:szCs w:val="24"/>
        </w:rPr>
        <w:t>у</w:t>
      </w:r>
      <w:r w:rsidRPr="00716FB6">
        <w:rPr>
          <w:rFonts w:ascii="Times New Roman" w:hAnsi="Times New Roman" w:cs="Times New Roman"/>
          <w:sz w:val="24"/>
          <w:szCs w:val="24"/>
        </w:rPr>
        <w:t xml:space="preserve"> </w:t>
      </w:r>
      <w:r w:rsidRPr="00716F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4EA1" w:rsidRPr="00716FB6">
        <w:rPr>
          <w:rFonts w:ascii="Times New Roman" w:hAnsi="Times New Roman" w:cs="Times New Roman"/>
          <w:b/>
          <w:bCs/>
          <w:sz w:val="24"/>
          <w:szCs w:val="24"/>
        </w:rPr>
        <w:t>70,6</w:t>
      </w:r>
      <w:r w:rsidRPr="00716FB6">
        <w:rPr>
          <w:rFonts w:ascii="Times New Roman" w:hAnsi="Times New Roman" w:cs="Times New Roman"/>
          <w:b/>
          <w:sz w:val="24"/>
          <w:szCs w:val="24"/>
        </w:rPr>
        <w:t xml:space="preserve"> млн. руб., что</w:t>
      </w:r>
      <w:r w:rsidRPr="00716FB6">
        <w:rPr>
          <w:rFonts w:ascii="Times New Roman" w:hAnsi="Times New Roman" w:cs="Times New Roman"/>
          <w:sz w:val="24"/>
          <w:szCs w:val="24"/>
        </w:rPr>
        <w:t xml:space="preserve"> на </w:t>
      </w:r>
      <w:r w:rsidR="00EC4EA1" w:rsidRPr="00716FB6">
        <w:rPr>
          <w:rFonts w:ascii="Times New Roman" w:hAnsi="Times New Roman" w:cs="Times New Roman"/>
          <w:sz w:val="24"/>
          <w:szCs w:val="24"/>
        </w:rPr>
        <w:t>4,8</w:t>
      </w:r>
      <w:r w:rsidRPr="00716FB6">
        <w:rPr>
          <w:rFonts w:ascii="Times New Roman" w:hAnsi="Times New Roman" w:cs="Times New Roman"/>
          <w:sz w:val="24"/>
          <w:szCs w:val="24"/>
        </w:rPr>
        <w:t xml:space="preserve"> млн. руб. больше, чем в 202</w:t>
      </w:r>
      <w:r w:rsidR="00EC4EA1" w:rsidRPr="00716FB6">
        <w:rPr>
          <w:rFonts w:ascii="Times New Roman" w:hAnsi="Times New Roman" w:cs="Times New Roman"/>
          <w:sz w:val="24"/>
          <w:szCs w:val="24"/>
        </w:rPr>
        <w:t>3</w:t>
      </w:r>
      <w:r w:rsidRPr="00716FB6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1BFE96E" w14:textId="69021C3E" w:rsidR="00544019" w:rsidRPr="00716FB6" w:rsidRDefault="0027609F" w:rsidP="002A395D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Наибольший удельный вес в </w:t>
      </w:r>
      <w:r w:rsidR="00841C49" w:rsidRPr="00716FB6">
        <w:rPr>
          <w:rFonts w:ascii="Times New Roman" w:hAnsi="Times New Roman" w:cs="Times New Roman"/>
          <w:spacing w:val="-2"/>
          <w:sz w:val="24"/>
          <w:szCs w:val="24"/>
        </w:rPr>
        <w:t>доходах местного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1C49" w:rsidRPr="00716FB6">
        <w:rPr>
          <w:rFonts w:ascii="Times New Roman" w:hAnsi="Times New Roman" w:cs="Times New Roman"/>
          <w:spacing w:val="-2"/>
          <w:sz w:val="24"/>
          <w:szCs w:val="24"/>
        </w:rPr>
        <w:t>бюджета составляют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FB6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налоговые доходы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59E5" w:rsidRPr="00716FB6">
        <w:rPr>
          <w:rFonts w:ascii="Times New Roman" w:eastAsia="Times New Roman" w:hAnsi="Times New Roman" w:cs="Times New Roman"/>
          <w:sz w:val="24"/>
          <w:szCs w:val="24"/>
        </w:rPr>
        <w:t xml:space="preserve">(ННД и ПН, ЗН и </w:t>
      </w:r>
      <w:proofErr w:type="spellStart"/>
      <w:r w:rsidR="006059E5" w:rsidRPr="00716F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9192A" w:rsidRPr="00716FB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59E5" w:rsidRPr="00716FB6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="006059E5" w:rsidRPr="00716F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1C49" w:rsidRPr="00716FB6">
        <w:rPr>
          <w:rFonts w:ascii="Times New Roman" w:eastAsia="Times New Roman" w:hAnsi="Times New Roman" w:cs="Times New Roman"/>
          <w:sz w:val="24"/>
          <w:szCs w:val="24"/>
        </w:rPr>
        <w:t>, 9</w:t>
      </w:r>
      <w:r w:rsidR="00E0531C" w:rsidRPr="00716F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1C49" w:rsidRPr="00716FB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>от общих поступлений</w:t>
      </w:r>
      <w:r w:rsidR="0034787B" w:rsidRPr="00716FB6">
        <w:rPr>
          <w:rFonts w:ascii="Times New Roman" w:hAnsi="Times New Roman" w:cs="Times New Roman"/>
          <w:spacing w:val="-2"/>
          <w:sz w:val="24"/>
          <w:szCs w:val="24"/>
        </w:rPr>
        <w:t>, он</w:t>
      </w:r>
      <w:r w:rsidR="0004197E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105B32" w:rsidRPr="00716FB6">
        <w:rPr>
          <w:rFonts w:ascii="Times New Roman" w:hAnsi="Times New Roman" w:cs="Times New Roman"/>
          <w:spacing w:val="-2"/>
          <w:sz w:val="24"/>
          <w:szCs w:val="24"/>
        </w:rPr>
        <w:t>составили в</w:t>
      </w:r>
      <w:r w:rsidR="00841C49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отчетном периоде</w:t>
      </w:r>
      <w:r w:rsidR="0004197E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F19" w:rsidRPr="00716FB6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C4EA1" w:rsidRPr="00716FB6">
        <w:rPr>
          <w:rFonts w:ascii="Times New Roman" w:hAnsi="Times New Roman" w:cs="Times New Roman"/>
          <w:spacing w:val="-2"/>
          <w:sz w:val="24"/>
          <w:szCs w:val="24"/>
        </w:rPr>
        <w:t>59,7</w:t>
      </w:r>
      <w:r w:rsidR="00351ADA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27F9" w:rsidRPr="00716FB6">
        <w:rPr>
          <w:rFonts w:ascii="Times New Roman" w:hAnsi="Times New Roman" w:cs="Times New Roman"/>
          <w:spacing w:val="-2"/>
          <w:sz w:val="24"/>
          <w:szCs w:val="24"/>
        </w:rPr>
        <w:t>млн</w:t>
      </w:r>
      <w:r w:rsidR="0004197E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>руб. или 1</w:t>
      </w:r>
      <w:r w:rsidR="006A1F19" w:rsidRPr="00716FB6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EC4EA1" w:rsidRPr="00716FB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% от плана</w:t>
      </w:r>
      <w:r w:rsidR="00C308EF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544019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это на 19 млн. </w:t>
      </w:r>
      <w:r w:rsidR="00812351" w:rsidRPr="00716FB6">
        <w:rPr>
          <w:rFonts w:ascii="Times New Roman" w:hAnsi="Times New Roman" w:cs="Times New Roman"/>
          <w:spacing w:val="-2"/>
          <w:sz w:val="24"/>
          <w:szCs w:val="24"/>
        </w:rPr>
        <w:t>больше налоговых доходов,</w:t>
      </w:r>
      <w:r w:rsidR="00544019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поступивших в 202</w:t>
      </w:r>
      <w:r w:rsidR="00975406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544019"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году.</w:t>
      </w:r>
    </w:p>
    <w:p w14:paraId="48F3F1D8" w14:textId="7E0EAF5E" w:rsidR="006A1F19" w:rsidRPr="00716FB6" w:rsidRDefault="00544019" w:rsidP="002A395D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716FB6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A1F19" w:rsidRPr="00716FB6">
        <w:rPr>
          <w:rFonts w:ascii="Times New Roman" w:eastAsia="Times New Roman" w:hAnsi="Times New Roman" w:cs="Times New Roman"/>
          <w:sz w:val="24"/>
          <w:szCs w:val="24"/>
          <w:u w:val="single"/>
        </w:rPr>
        <w:t>еревыполнение плановых показателей</w:t>
      </w:r>
      <w:r w:rsidR="00E9192A" w:rsidRPr="00716F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4787B" w:rsidRPr="00716FB6">
        <w:rPr>
          <w:rFonts w:ascii="Times New Roman" w:eastAsia="Times New Roman" w:hAnsi="Times New Roman" w:cs="Times New Roman"/>
          <w:sz w:val="24"/>
          <w:szCs w:val="24"/>
        </w:rPr>
        <w:t xml:space="preserve">произошло за счет увеличения отчислений по налогу на доходы, подоходному налогу с физических лиц за счет увеличения заработной платы, местным налогам и сборам, за счет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увеличения ставок сборов и </w:t>
      </w:r>
      <w:r w:rsidR="0034787B" w:rsidRPr="00716FB6">
        <w:rPr>
          <w:rFonts w:ascii="Times New Roman" w:eastAsia="Times New Roman" w:hAnsi="Times New Roman" w:cs="Times New Roman"/>
          <w:sz w:val="24"/>
          <w:szCs w:val="24"/>
        </w:rPr>
        <w:t>погашения задолженности прошлого периода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62B9A7" w14:textId="0EC4C9BA" w:rsidR="00EB3061" w:rsidRPr="00716FB6" w:rsidRDefault="00EB306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* налог на доходы </w:t>
      </w:r>
      <w:r w:rsidR="00544019" w:rsidRPr="00716FB6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B573CA" w:rsidRPr="0071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716F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9,9</w:t>
      </w:r>
      <w:r w:rsidR="00C308EF"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80699" w:rsidRPr="00716F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C308EF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1C" w:rsidRPr="00716F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573CA" w:rsidRPr="00716FB6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14:paraId="5A78E09B" w14:textId="2E7B9A12" w:rsidR="00FF7333" w:rsidRPr="00716FB6" w:rsidRDefault="00FF7333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* подоходный налог с физических лиц –</w:t>
      </w:r>
      <w:r w:rsidR="00C308EF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716F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4,3</w:t>
      </w:r>
      <w:r w:rsidR="00C308EF"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, исполнение</w:t>
      </w:r>
      <w:r w:rsidR="00C308EF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716F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08</w:t>
      </w:r>
      <w:r w:rsidR="00A15FE6" w:rsidRPr="00716FB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17EC27" w14:textId="56D2728A" w:rsidR="00812351" w:rsidRPr="00716FB6" w:rsidRDefault="00812351" w:rsidP="0081235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* платежи за пользование природными ресурсами – 28,8 млн. руб.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, исполнение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98%;</w:t>
      </w:r>
    </w:p>
    <w:p w14:paraId="11D19513" w14:textId="08510950" w:rsidR="00812351" w:rsidRPr="00716FB6" w:rsidRDefault="0081235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*земельный налог – 27,7 млн. руб., или 96 </w:t>
      </w:r>
      <w:proofErr w:type="gramStart"/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D142F" w14:textId="2B3A6FEA" w:rsidR="006A1F19" w:rsidRPr="00716FB6" w:rsidRDefault="006A1F1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* местные налоги и сборы – 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10,5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, ил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и 1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14:paraId="294BE251" w14:textId="66F15DB4" w:rsidR="00812351" w:rsidRDefault="00812351" w:rsidP="00D769D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4C24B" w14:textId="77777777" w:rsidR="00401DB2" w:rsidRPr="00716FB6" w:rsidRDefault="00401DB2" w:rsidP="00D769D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43953" w14:textId="7BE439B9" w:rsidR="00046159" w:rsidRPr="00716FB6" w:rsidRDefault="00046159" w:rsidP="00D769D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Неналоговые </w:t>
      </w:r>
      <w:r w:rsidR="00E80699" w:rsidRPr="00716FB6">
        <w:rPr>
          <w:rFonts w:ascii="Times New Roman" w:eastAsia="Times New Roman" w:hAnsi="Times New Roman" w:cs="Times New Roman"/>
          <w:sz w:val="24"/>
          <w:szCs w:val="24"/>
        </w:rPr>
        <w:t>платежи составили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19" w:rsidRPr="00716FB6">
        <w:rPr>
          <w:rFonts w:ascii="Times New Roman" w:eastAsia="Times New Roman" w:hAnsi="Times New Roman" w:cs="Times New Roman"/>
          <w:sz w:val="24"/>
          <w:szCs w:val="24"/>
        </w:rPr>
        <w:t>2,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5883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822" w:rsidRPr="00716FB6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C42116" w:rsidRPr="00716FB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9A06DB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87</w:t>
      </w:r>
      <w:r w:rsidR="00305883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% от плана в том числе;</w:t>
      </w:r>
    </w:p>
    <w:p w14:paraId="0197D27D" w14:textId="753F439F" w:rsidR="00436E2A" w:rsidRPr="00716FB6" w:rsidRDefault="0004615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*доходы от </w:t>
      </w:r>
      <w:r w:rsidR="008E721B" w:rsidRPr="00716FB6">
        <w:rPr>
          <w:rFonts w:ascii="Times New Roman" w:eastAsia="Times New Roman" w:hAnsi="Times New Roman" w:cs="Times New Roman"/>
          <w:sz w:val="24"/>
          <w:szCs w:val="24"/>
        </w:rPr>
        <w:t xml:space="preserve">продажи 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42116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252 тыс.</w:t>
      </w:r>
      <w:r w:rsidR="00C42116" w:rsidRPr="00716FB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 xml:space="preserve">, при плане 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 xml:space="preserve">325 </w:t>
      </w:r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, исполнение 78 %.</w:t>
      </w:r>
      <w:r w:rsidR="00636E01" w:rsidRPr="00716FB6">
        <w:rPr>
          <w:rFonts w:ascii="Times New Roman" w:eastAsia="Times New Roman" w:hAnsi="Times New Roman" w:cs="Times New Roman"/>
          <w:sz w:val="24"/>
          <w:szCs w:val="24"/>
        </w:rPr>
        <w:t xml:space="preserve">  В отчетном периоде было реализовано здание 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склада</w:t>
      </w:r>
      <w:r w:rsidR="006A1F19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E01" w:rsidRPr="00716FB6">
        <w:rPr>
          <w:rFonts w:ascii="Times New Roman" w:eastAsia="Times New Roman" w:hAnsi="Times New Roman" w:cs="Times New Roman"/>
          <w:sz w:val="24"/>
          <w:szCs w:val="24"/>
        </w:rPr>
        <w:t xml:space="preserve">по адресу г. </w:t>
      </w:r>
      <w:proofErr w:type="spellStart"/>
      <w:r w:rsidR="00636E01" w:rsidRPr="00716FB6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636E01" w:rsidRPr="00716FB6">
        <w:rPr>
          <w:rFonts w:ascii="Times New Roman" w:eastAsia="Times New Roman" w:hAnsi="Times New Roman" w:cs="Times New Roman"/>
          <w:sz w:val="24"/>
          <w:szCs w:val="24"/>
        </w:rPr>
        <w:t>, ул. Тираспольская 2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6E01" w:rsidRPr="00716F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574279" w:rsidRPr="00716F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 xml:space="preserve"> (бывший </w:t>
      </w:r>
      <w:proofErr w:type="spellStart"/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>Агротранс</w:t>
      </w:r>
      <w:proofErr w:type="spellEnd"/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 xml:space="preserve">) и здание бывшей 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расположенной в </w:t>
      </w:r>
      <w:proofErr w:type="spellStart"/>
      <w:r w:rsidR="00C421B4" w:rsidRPr="00716FB6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812351" w:rsidRPr="00716FB6">
        <w:rPr>
          <w:rFonts w:ascii="Times New Roman" w:eastAsia="Times New Roman" w:hAnsi="Times New Roman" w:cs="Times New Roman"/>
          <w:sz w:val="24"/>
          <w:szCs w:val="24"/>
        </w:rPr>
        <w:t>Кицканы</w:t>
      </w:r>
      <w:proofErr w:type="spellEnd"/>
    </w:p>
    <w:p w14:paraId="56784722" w14:textId="13CC0CD1" w:rsidR="00C421B4" w:rsidRPr="00716FB6" w:rsidRDefault="00C421B4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* доходы от аренды имущества поступили в</w:t>
      </w:r>
      <w:r w:rsidR="00397D51"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местный бюджет в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сумме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79,3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40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="009754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85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% от плана.</w:t>
      </w:r>
    </w:p>
    <w:p w14:paraId="09A39996" w14:textId="6F7C2F27" w:rsidR="00D45780" w:rsidRPr="00716FB6" w:rsidRDefault="00D45780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7C118" w14:textId="1AA327FF" w:rsidR="00046159" w:rsidRPr="00716FB6" w:rsidRDefault="00A15FE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целевой бюджетный экологический фонд поступило доходов </w:t>
      </w:r>
      <w:r w:rsidR="00A85AB4" w:rsidRPr="00716F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млн</w:t>
      </w:r>
      <w:r w:rsidR="00EF593E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76D1" w:rsidRPr="00716FB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EF593E" w:rsidRPr="00716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76D1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DE4" w:rsidRPr="00716FB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05704A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159" w:rsidRPr="00716F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06332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от плана</w:t>
      </w:r>
      <w:r w:rsidR="00046159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E4EBD" w14:textId="77777777" w:rsidR="002A395D" w:rsidRPr="00716FB6" w:rsidRDefault="002A395D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309F6" w14:textId="16145D82" w:rsidR="00A17A16" w:rsidRPr="00716FB6" w:rsidRDefault="00A15FE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F7333" w:rsidRPr="00716FB6">
        <w:rPr>
          <w:rFonts w:ascii="Times New Roman" w:eastAsia="Times New Roman" w:hAnsi="Times New Roman" w:cs="Times New Roman"/>
          <w:sz w:val="24"/>
          <w:szCs w:val="24"/>
        </w:rPr>
        <w:t xml:space="preserve">оходы от предпринимательской и иной приносящей доход деятельности составили </w:t>
      </w:r>
      <w:r w:rsidR="00EF593E" w:rsidRPr="00716F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704A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6,2</w:t>
      </w:r>
      <w:r w:rsidR="0092367C"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F593E" w:rsidRPr="00716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04A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5C" w:rsidRPr="00716FB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17A16" w:rsidRPr="00716FB6">
        <w:rPr>
          <w:rFonts w:ascii="Times New Roman" w:eastAsia="Times New Roman" w:hAnsi="Times New Roman" w:cs="Times New Roman"/>
          <w:sz w:val="24"/>
          <w:szCs w:val="24"/>
        </w:rPr>
        <w:t>91</w:t>
      </w:r>
      <w:r w:rsidR="00CB1E23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C9" w:rsidRPr="00716FB6">
        <w:rPr>
          <w:rFonts w:ascii="Times New Roman" w:eastAsia="Times New Roman" w:hAnsi="Times New Roman" w:cs="Times New Roman"/>
          <w:sz w:val="24"/>
          <w:szCs w:val="24"/>
        </w:rPr>
        <w:t>% от плана</w:t>
      </w:r>
      <w:r w:rsidR="00F91FE0" w:rsidRPr="00716FB6">
        <w:rPr>
          <w:rFonts w:ascii="Times New Roman" w:eastAsia="Times New Roman" w:hAnsi="Times New Roman" w:cs="Times New Roman"/>
          <w:sz w:val="24"/>
          <w:szCs w:val="24"/>
        </w:rPr>
        <w:t>, наибольший удельный вес платных услуг приходится на учреждения образования за питание.</w:t>
      </w:r>
    </w:p>
    <w:p w14:paraId="0282EB70" w14:textId="77777777" w:rsidR="00A17A16" w:rsidRPr="00716FB6" w:rsidRDefault="00A17A1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01202" w14:textId="09DC859B" w:rsidR="00770B88" w:rsidRPr="00716FB6" w:rsidRDefault="00397D5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Несмотря на значительное </w:t>
      </w:r>
      <w:r w:rsidR="002A395D" w:rsidRPr="00716FB6">
        <w:rPr>
          <w:rFonts w:ascii="Times New Roman" w:hAnsi="Times New Roman" w:cs="Times New Roman"/>
          <w:spacing w:val="-2"/>
          <w:sz w:val="24"/>
          <w:szCs w:val="24"/>
        </w:rPr>
        <w:t>перевыполнение,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планируемы</w:t>
      </w:r>
      <w:r w:rsidR="0034787B" w:rsidRPr="00716FB6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показателей по доходной части, </w:t>
      </w:r>
      <w:r w:rsidR="0034787B" w:rsidRPr="00716FB6">
        <w:rPr>
          <w:rFonts w:ascii="Times New Roman" w:hAnsi="Times New Roman" w:cs="Times New Roman"/>
          <w:spacing w:val="-2"/>
          <w:sz w:val="24"/>
          <w:szCs w:val="24"/>
        </w:rPr>
        <w:t>для о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беспечения </w:t>
      </w:r>
      <w:r w:rsidR="00831068" w:rsidRPr="00716FB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831068" w:rsidRPr="00716FB6">
        <w:rPr>
          <w:rFonts w:ascii="Times New Roman" w:hAnsi="Times New Roman" w:cs="Times New Roman"/>
          <w:bCs/>
          <w:iCs/>
          <w:sz w:val="24"/>
          <w:szCs w:val="24"/>
        </w:rPr>
        <w:t xml:space="preserve">ефицита собственных средств местного бюджета </w:t>
      </w:r>
      <w:proofErr w:type="spellStart"/>
      <w:r w:rsidR="00831068" w:rsidRPr="00716FB6">
        <w:rPr>
          <w:rFonts w:ascii="Times New Roman" w:hAnsi="Times New Roman" w:cs="Times New Roman"/>
          <w:bCs/>
          <w:iCs/>
          <w:sz w:val="24"/>
          <w:szCs w:val="24"/>
        </w:rPr>
        <w:t>Слободзейского</w:t>
      </w:r>
      <w:proofErr w:type="spellEnd"/>
      <w:r w:rsidR="00831068" w:rsidRPr="00716FB6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  <w:r w:rsidRPr="00716FB6">
        <w:rPr>
          <w:rFonts w:ascii="Times New Roman" w:hAnsi="Times New Roman" w:cs="Times New Roman"/>
          <w:spacing w:val="-2"/>
          <w:sz w:val="24"/>
          <w:szCs w:val="24"/>
        </w:rPr>
        <w:t xml:space="preserve">и выполнения в полном объеме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социальных обязательств в</w:t>
      </w:r>
      <w:r w:rsidR="0092367C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AA1" w:rsidRPr="00716FB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0B88" w:rsidRPr="00716F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AA1" w:rsidRPr="00716FB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8338A" w:rsidRPr="00716FB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54AA1" w:rsidRPr="00716FB6">
        <w:rPr>
          <w:rFonts w:ascii="Times New Roman" w:eastAsia="Times New Roman" w:hAnsi="Times New Roman" w:cs="Times New Roman"/>
          <w:sz w:val="24"/>
          <w:szCs w:val="24"/>
        </w:rPr>
        <w:t xml:space="preserve"> из республиканского</w:t>
      </w:r>
      <w:r w:rsidR="00546C3C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B32" w:rsidRPr="00716FB6">
        <w:rPr>
          <w:rFonts w:ascii="Times New Roman" w:eastAsia="Times New Roman" w:hAnsi="Times New Roman" w:cs="Times New Roman"/>
          <w:sz w:val="24"/>
          <w:szCs w:val="24"/>
        </w:rPr>
        <w:t>бюджета были</w:t>
      </w:r>
      <w:r w:rsidR="00A15FE6" w:rsidRPr="00716FB6">
        <w:rPr>
          <w:rFonts w:ascii="Times New Roman" w:eastAsia="Times New Roman" w:hAnsi="Times New Roman" w:cs="Times New Roman"/>
          <w:sz w:val="24"/>
          <w:szCs w:val="24"/>
        </w:rPr>
        <w:t xml:space="preserve"> получены</w:t>
      </w:r>
      <w:r w:rsidR="00770B88" w:rsidRPr="00716FB6">
        <w:rPr>
          <w:rFonts w:ascii="Times New Roman" w:eastAsia="Times New Roman" w:hAnsi="Times New Roman" w:cs="Times New Roman"/>
          <w:sz w:val="24"/>
          <w:szCs w:val="24"/>
        </w:rPr>
        <w:t xml:space="preserve"> дотации (</w:t>
      </w:r>
      <w:r w:rsidR="00A15FE6" w:rsidRPr="00716FB6">
        <w:rPr>
          <w:rFonts w:ascii="Times New Roman" w:eastAsia="Times New Roman" w:hAnsi="Times New Roman" w:cs="Times New Roman"/>
          <w:sz w:val="24"/>
          <w:szCs w:val="24"/>
        </w:rPr>
        <w:t>трансферты</w:t>
      </w:r>
      <w:r w:rsidR="00770B88" w:rsidRPr="00716F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5FE6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B32" w:rsidRPr="00716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5C66" w:rsidRPr="00716FB6">
        <w:rPr>
          <w:rFonts w:ascii="Times New Roman" w:eastAsia="Times New Roman" w:hAnsi="Times New Roman" w:cs="Times New Roman"/>
          <w:sz w:val="24"/>
          <w:szCs w:val="24"/>
        </w:rPr>
        <w:t xml:space="preserve"> размере – </w:t>
      </w:r>
      <w:r w:rsidR="00770B88" w:rsidRPr="00716FB6">
        <w:rPr>
          <w:rFonts w:ascii="Times New Roman" w:eastAsia="Times New Roman" w:hAnsi="Times New Roman" w:cs="Times New Roman"/>
          <w:sz w:val="24"/>
          <w:szCs w:val="24"/>
        </w:rPr>
        <w:t>49</w:t>
      </w:r>
      <w:r w:rsidR="0068338A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66" w:rsidRPr="00716FB6">
        <w:rPr>
          <w:rFonts w:ascii="Times New Roman" w:eastAsia="Times New Roman" w:hAnsi="Times New Roman" w:cs="Times New Roman"/>
          <w:sz w:val="24"/>
          <w:szCs w:val="24"/>
        </w:rPr>
        <w:t>млн</w:t>
      </w:r>
      <w:r w:rsidR="00A15FE6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13CE" w:rsidRPr="00716FB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B88" w:rsidRPr="00716FB6">
        <w:rPr>
          <w:rFonts w:ascii="Times New Roman" w:eastAsia="Times New Roman" w:hAnsi="Times New Roman" w:cs="Times New Roman"/>
          <w:sz w:val="24"/>
          <w:szCs w:val="24"/>
        </w:rPr>
        <w:t xml:space="preserve">почти 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75406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887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>меньше, чем было запланировано</w:t>
      </w:r>
      <w:r w:rsidR="00770B88" w:rsidRPr="00716FB6">
        <w:rPr>
          <w:rFonts w:ascii="Times New Roman" w:eastAsia="Times New Roman" w:hAnsi="Times New Roman" w:cs="Times New Roman"/>
          <w:sz w:val="24"/>
          <w:szCs w:val="24"/>
        </w:rPr>
        <w:t xml:space="preserve"> в начале года</w:t>
      </w:r>
      <w:r w:rsidR="00C471DF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1068" w:rsidRPr="00716F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208430" w14:textId="0BD38348" w:rsidR="00397D51" w:rsidRPr="00716FB6" w:rsidRDefault="00C471DF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A73AF1" w14:textId="2EFC1BD2" w:rsidR="00D45780" w:rsidRPr="00716FB6" w:rsidRDefault="00C471DF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0C8E" w:rsidRPr="00716FB6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 w:rsidR="00105B32" w:rsidRPr="00716FB6">
        <w:rPr>
          <w:rFonts w:ascii="Times New Roman" w:eastAsia="Times New Roman" w:hAnsi="Times New Roman" w:cs="Times New Roman"/>
          <w:sz w:val="24"/>
          <w:szCs w:val="24"/>
        </w:rPr>
        <w:t xml:space="preserve">были получены </w:t>
      </w:r>
      <w:r w:rsidR="00A11D83" w:rsidRPr="00716FB6">
        <w:rPr>
          <w:rFonts w:ascii="Times New Roman" w:eastAsia="Times New Roman" w:hAnsi="Times New Roman" w:cs="Times New Roman"/>
          <w:sz w:val="24"/>
          <w:szCs w:val="24"/>
        </w:rPr>
        <w:t xml:space="preserve">целевые </w:t>
      </w:r>
      <w:r w:rsidR="00105B32" w:rsidRPr="00716FB6">
        <w:rPr>
          <w:rFonts w:ascii="Times New Roman" w:eastAsia="Times New Roman" w:hAnsi="Times New Roman" w:cs="Times New Roman"/>
          <w:sz w:val="24"/>
          <w:szCs w:val="24"/>
        </w:rPr>
        <w:t>субсидии</w:t>
      </w:r>
      <w:r w:rsidR="00A15FE6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1A" w:rsidRPr="00716FB6">
        <w:rPr>
          <w:rFonts w:ascii="Times New Roman" w:eastAsia="Times New Roman" w:hAnsi="Times New Roman" w:cs="Times New Roman"/>
          <w:sz w:val="24"/>
          <w:szCs w:val="24"/>
        </w:rPr>
        <w:t>на развитие дорожной отрасли</w:t>
      </w:r>
      <w:r w:rsidR="006F538D" w:rsidRPr="00716FB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5B32" w:rsidRPr="00716FB6">
        <w:rPr>
          <w:rFonts w:ascii="Times New Roman" w:eastAsia="Times New Roman" w:hAnsi="Times New Roman" w:cs="Times New Roman"/>
          <w:sz w:val="24"/>
          <w:szCs w:val="24"/>
        </w:rPr>
        <w:t xml:space="preserve">размере – </w:t>
      </w:r>
      <w:r w:rsidR="00F91FE0" w:rsidRPr="00716FB6">
        <w:rPr>
          <w:rFonts w:ascii="Times New Roman" w:eastAsia="Times New Roman" w:hAnsi="Times New Roman" w:cs="Times New Roman"/>
          <w:sz w:val="24"/>
          <w:szCs w:val="24"/>
        </w:rPr>
        <w:t>53</w:t>
      </w:r>
      <w:r w:rsidR="0068338A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66" w:rsidRPr="00716FB6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FE778A" w:rsidRPr="00716FB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18C4009D" w14:textId="325838CA" w:rsidR="00F91FE0" w:rsidRPr="00716FB6" w:rsidRDefault="00F91FE0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D0BF0" w14:textId="496319DE" w:rsidR="00783C92" w:rsidRPr="00716FB6" w:rsidRDefault="00E40C05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16FB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Доходы </w:t>
      </w:r>
      <w:r w:rsidR="00105B32" w:rsidRPr="00716FB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местного бюджета</w:t>
      </w:r>
      <w:r w:rsidR="00783C92"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завершающая стадия денежных потоков, идущих от реального сектора и других крупных сфер финансовых отношений, а расходы </w:t>
      </w:r>
      <w:r w:rsidR="00F34391"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местного </w:t>
      </w:r>
      <w:r w:rsidR="00783C92"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</w:t>
      </w:r>
      <w:r w:rsidR="00F34391"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— исходный пункт движения </w:t>
      </w:r>
      <w:r w:rsidR="00783C92"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ресурсов на потребности, намеченные государством и обществом</w:t>
      </w:r>
      <w:r w:rsidR="00F34391" w:rsidRPr="00716F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C3D9FA" w14:textId="77777777" w:rsidR="002A395D" w:rsidRPr="00716FB6" w:rsidRDefault="002A395D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4E7072" w14:textId="0F56C448" w:rsidR="00906496" w:rsidRPr="00716FB6" w:rsidRDefault="00754134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  <w:u w:val="single"/>
        </w:rPr>
        <w:t>Расходная часть</w:t>
      </w:r>
      <w:r w:rsidR="00DC5F7A" w:rsidRPr="00716F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5B32" w:rsidRPr="00716FB6">
        <w:rPr>
          <w:rFonts w:ascii="Times New Roman" w:hAnsi="Times New Roman" w:cs="Times New Roman"/>
          <w:sz w:val="24"/>
          <w:szCs w:val="24"/>
          <w:u w:val="single"/>
        </w:rPr>
        <w:t>бюджета</w:t>
      </w:r>
      <w:r w:rsidR="00105B32" w:rsidRPr="00716FB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C5F7A" w:rsidRPr="00716FB6">
        <w:rPr>
          <w:rFonts w:ascii="Times New Roman" w:eastAsia="Batang" w:hAnsi="Times New Roman" w:cs="Times New Roman"/>
          <w:sz w:val="24"/>
          <w:szCs w:val="24"/>
        </w:rPr>
        <w:t>осуществлял</w:t>
      </w:r>
      <w:r w:rsidR="003B579D" w:rsidRPr="00716FB6">
        <w:rPr>
          <w:rFonts w:ascii="Times New Roman" w:eastAsia="Batang" w:hAnsi="Times New Roman" w:cs="Times New Roman"/>
          <w:sz w:val="24"/>
          <w:szCs w:val="24"/>
        </w:rPr>
        <w:t>а</w:t>
      </w:r>
      <w:r w:rsidR="00DC5F7A" w:rsidRPr="00716FB6">
        <w:rPr>
          <w:rFonts w:ascii="Times New Roman" w:eastAsia="Batang" w:hAnsi="Times New Roman" w:cs="Times New Roman"/>
          <w:sz w:val="24"/>
          <w:szCs w:val="24"/>
        </w:rPr>
        <w:t>сь согласно</w:t>
      </w:r>
      <w:r w:rsidR="00F91FE0" w:rsidRPr="00716FB6">
        <w:rPr>
          <w:rFonts w:ascii="Times New Roman" w:eastAsia="Batang" w:hAnsi="Times New Roman" w:cs="Times New Roman"/>
          <w:sz w:val="24"/>
          <w:szCs w:val="24"/>
        </w:rPr>
        <w:t xml:space="preserve"> утвержденной</w:t>
      </w:r>
      <w:r w:rsidR="00DC5F7A" w:rsidRPr="00716FB6">
        <w:rPr>
          <w:rFonts w:ascii="Times New Roman" w:eastAsia="Batang" w:hAnsi="Times New Roman" w:cs="Times New Roman"/>
          <w:sz w:val="24"/>
          <w:szCs w:val="24"/>
        </w:rPr>
        <w:t xml:space="preserve"> росписи расходов, </w:t>
      </w:r>
      <w:r w:rsidR="00F91FE0" w:rsidRPr="00716FB6">
        <w:rPr>
          <w:rFonts w:ascii="Times New Roman" w:eastAsia="Batang" w:hAnsi="Times New Roman" w:cs="Times New Roman"/>
          <w:sz w:val="24"/>
          <w:szCs w:val="24"/>
        </w:rPr>
        <w:t xml:space="preserve">исходя </w:t>
      </w:r>
      <w:r w:rsidR="00DC5F7A" w:rsidRPr="00716FB6">
        <w:rPr>
          <w:rFonts w:ascii="Times New Roman" w:eastAsia="Batang" w:hAnsi="Times New Roman" w:cs="Times New Roman"/>
          <w:sz w:val="24"/>
          <w:szCs w:val="24"/>
        </w:rPr>
        <w:t xml:space="preserve">из фактически поступивших в доход бюджета налоговых и иных поступлений, остатков средств на начало текущего финансового года, а также </w:t>
      </w:r>
      <w:r w:rsidR="00105B32" w:rsidRPr="00716FB6">
        <w:rPr>
          <w:rFonts w:ascii="Times New Roman" w:eastAsia="Batang" w:hAnsi="Times New Roman" w:cs="Times New Roman"/>
          <w:sz w:val="24"/>
          <w:szCs w:val="24"/>
        </w:rPr>
        <w:t>целевых средств,</w:t>
      </w:r>
      <w:r w:rsidR="00DC5F7A" w:rsidRPr="00716FB6">
        <w:rPr>
          <w:rFonts w:ascii="Times New Roman" w:eastAsia="Batang" w:hAnsi="Times New Roman" w:cs="Times New Roman"/>
          <w:sz w:val="24"/>
          <w:szCs w:val="24"/>
        </w:rPr>
        <w:t xml:space="preserve"> поступивших из республиканского бюджета.</w:t>
      </w:r>
    </w:p>
    <w:p w14:paraId="5FEF4574" w14:textId="77777777" w:rsidR="0034787B" w:rsidRPr="00716FB6" w:rsidRDefault="0034787B" w:rsidP="002A395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B44D3" w14:textId="0DAE1642" w:rsidR="00F91FE0" w:rsidRPr="00716FB6" w:rsidRDefault="00F91FE0" w:rsidP="003478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bCs/>
          <w:iCs/>
          <w:sz w:val="24"/>
          <w:szCs w:val="24"/>
        </w:rPr>
        <w:t xml:space="preserve">Финансирование расходов в отчетном периоде производилось </w:t>
      </w:r>
      <w:r w:rsidR="0034787B" w:rsidRPr="00716FB6">
        <w:rPr>
          <w:rFonts w:ascii="Times New Roman" w:hAnsi="Times New Roman" w:cs="Times New Roman"/>
          <w:sz w:val="24"/>
          <w:szCs w:val="24"/>
        </w:rPr>
        <w:t>из средств местного бюджета на основании обращений распорядителей бюджетных средств и в пределах плановых ассигнований</w:t>
      </w:r>
      <w:r w:rsidRPr="00716FB6">
        <w:rPr>
          <w:rFonts w:ascii="Times New Roman" w:hAnsi="Times New Roman" w:cs="Times New Roman"/>
          <w:sz w:val="24"/>
          <w:szCs w:val="24"/>
        </w:rPr>
        <w:t>.</w:t>
      </w:r>
    </w:p>
    <w:p w14:paraId="54A19F4A" w14:textId="77777777" w:rsidR="00DA3211" w:rsidRPr="00716FB6" w:rsidRDefault="00DA3211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3C2DDDC" w14:textId="5F3A4784" w:rsidR="00F91FE0" w:rsidRPr="00716FB6" w:rsidRDefault="0034787B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Бюджетные расходы направлялись на финансирование различных отраслей народно-хозяйственного </w:t>
      </w:r>
      <w:proofErr w:type="spellStart"/>
      <w:proofErr w:type="gramStart"/>
      <w:r w:rsidRPr="00716FB6">
        <w:rPr>
          <w:rFonts w:ascii="Times New Roman" w:hAnsi="Times New Roman" w:cs="Times New Roman"/>
          <w:sz w:val="24"/>
          <w:szCs w:val="24"/>
        </w:rPr>
        <w:t>комплекса</w:t>
      </w:r>
      <w:r w:rsidR="00975406">
        <w:rPr>
          <w:rFonts w:ascii="Times New Roman" w:hAnsi="Times New Roman" w:cs="Times New Roman"/>
          <w:sz w:val="24"/>
          <w:szCs w:val="24"/>
        </w:rPr>
        <w:t>.</w:t>
      </w:r>
      <w:r w:rsidR="00F91FE0" w:rsidRPr="00716FB6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proofErr w:type="gramEnd"/>
      <w:r w:rsidR="00F91FE0" w:rsidRPr="00716FB6">
        <w:rPr>
          <w:rFonts w:ascii="Times New Roman" w:hAnsi="Times New Roman" w:cs="Times New Roman"/>
          <w:sz w:val="24"/>
          <w:szCs w:val="24"/>
        </w:rPr>
        <w:t xml:space="preserve"> распределения расходов бюджета, </w:t>
      </w:r>
      <w:r w:rsidR="00F91FE0" w:rsidRPr="00716FB6">
        <w:rPr>
          <w:rFonts w:ascii="Times New Roman" w:hAnsi="Times New Roman" w:cs="Times New Roman"/>
          <w:bCs/>
          <w:iCs/>
          <w:sz w:val="24"/>
          <w:szCs w:val="24"/>
        </w:rPr>
        <w:t>в разрезе разделов бюджетной классификации расходов за отчетный период, характеризуется следующим образом:</w:t>
      </w:r>
    </w:p>
    <w:p w14:paraId="55C6052E" w14:textId="0437821B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образование – 5</w:t>
      </w:r>
      <w:r w:rsidR="00831068" w:rsidRPr="00716FB6">
        <w:rPr>
          <w:rFonts w:ascii="Times New Roman" w:hAnsi="Times New Roman" w:cs="Times New Roman"/>
          <w:sz w:val="24"/>
          <w:szCs w:val="24"/>
        </w:rPr>
        <w:t>4</w:t>
      </w:r>
      <w:r w:rsidRPr="00716FB6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28C1A1C2" w14:textId="77777777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государственное и местное управление –8%;</w:t>
      </w:r>
    </w:p>
    <w:p w14:paraId="27676678" w14:textId="662EFD4A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культура – </w:t>
      </w:r>
      <w:r w:rsidR="00831068" w:rsidRPr="00716FB6">
        <w:rPr>
          <w:rFonts w:ascii="Times New Roman" w:hAnsi="Times New Roman" w:cs="Times New Roman"/>
          <w:sz w:val="24"/>
          <w:szCs w:val="24"/>
        </w:rPr>
        <w:t>5</w:t>
      </w:r>
      <w:r w:rsidRPr="00716FB6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44D2DF03" w14:textId="77777777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социальная политика – 3%;</w:t>
      </w:r>
    </w:p>
    <w:p w14:paraId="68C252A0" w14:textId="77777777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жилищно-коммунальное хозяйство – 0,5%;</w:t>
      </w:r>
    </w:p>
    <w:p w14:paraId="01E8AA7B" w14:textId="77777777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правоохранительная деятельность и гос. безопасность – 0,4%;</w:t>
      </w:r>
    </w:p>
    <w:p w14:paraId="55E0E8CE" w14:textId="77777777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средства массовой информации – 0,3%;</w:t>
      </w:r>
    </w:p>
    <w:p w14:paraId="3050028D" w14:textId="3DC20BC8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</w:t>
      </w:r>
      <w:r w:rsidR="00831068" w:rsidRPr="00716FB6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716FB6">
        <w:rPr>
          <w:rFonts w:ascii="Times New Roman" w:hAnsi="Times New Roman" w:cs="Times New Roman"/>
          <w:sz w:val="24"/>
          <w:szCs w:val="24"/>
        </w:rPr>
        <w:t>программ</w:t>
      </w:r>
      <w:r w:rsidR="00831068" w:rsidRPr="00716FB6">
        <w:rPr>
          <w:rFonts w:ascii="Times New Roman" w:hAnsi="Times New Roman" w:cs="Times New Roman"/>
          <w:sz w:val="24"/>
          <w:szCs w:val="24"/>
        </w:rPr>
        <w:t>ы</w:t>
      </w:r>
      <w:r w:rsidRPr="00716FB6">
        <w:rPr>
          <w:rFonts w:ascii="Times New Roman" w:hAnsi="Times New Roman" w:cs="Times New Roman"/>
          <w:sz w:val="24"/>
          <w:szCs w:val="24"/>
        </w:rPr>
        <w:t xml:space="preserve"> – </w:t>
      </w:r>
      <w:r w:rsidR="00831068" w:rsidRPr="00716FB6">
        <w:rPr>
          <w:rFonts w:ascii="Times New Roman" w:hAnsi="Times New Roman" w:cs="Times New Roman"/>
          <w:sz w:val="24"/>
          <w:szCs w:val="24"/>
        </w:rPr>
        <w:t>20%</w:t>
      </w:r>
      <w:r w:rsidRPr="00716FB6">
        <w:rPr>
          <w:rFonts w:ascii="Times New Roman" w:hAnsi="Times New Roman" w:cs="Times New Roman"/>
          <w:sz w:val="24"/>
          <w:szCs w:val="24"/>
        </w:rPr>
        <w:t>;</w:t>
      </w:r>
    </w:p>
    <w:p w14:paraId="087EB24B" w14:textId="30255480" w:rsidR="00F91FE0" w:rsidRPr="00716FB6" w:rsidRDefault="00F91FE0" w:rsidP="00F91F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прочие – </w:t>
      </w:r>
      <w:r w:rsidR="00831068" w:rsidRPr="00716FB6">
        <w:rPr>
          <w:rFonts w:ascii="Times New Roman" w:hAnsi="Times New Roman" w:cs="Times New Roman"/>
          <w:sz w:val="24"/>
          <w:szCs w:val="24"/>
        </w:rPr>
        <w:t>8</w:t>
      </w:r>
      <w:r w:rsidRPr="00716FB6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26E2CC86" w14:textId="77777777" w:rsidR="00F91FE0" w:rsidRPr="00716FB6" w:rsidRDefault="00F91FE0" w:rsidP="00F91FE0">
      <w:pPr>
        <w:pStyle w:val="a5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E855B12" w14:textId="3D60CD9D" w:rsidR="002F31C3" w:rsidRDefault="00F91FE0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предельных расходов местного бюджета за 2023 год, сформированные с учетом перераспределений на основании обращений главных </w:t>
      </w:r>
      <w:r w:rsidRPr="002F31C3">
        <w:rPr>
          <w:rFonts w:ascii="Times New Roman" w:hAnsi="Times New Roman" w:cs="Times New Roman"/>
          <w:sz w:val="24"/>
          <w:szCs w:val="24"/>
        </w:rPr>
        <w:lastRenderedPageBreak/>
        <w:t>распорядителей бюджетных средств, сложились в сумме 282 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., с учетом внесенных изменений в течение отчетного периода.</w:t>
      </w:r>
    </w:p>
    <w:p w14:paraId="45BCC9FD" w14:textId="77777777" w:rsidR="002F31C3" w:rsidRPr="002F31C3" w:rsidRDefault="002F31C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9DD9C" w14:textId="769DD376" w:rsidR="00F91FE0" w:rsidRDefault="00F91FE0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Фактически за 2023 год за счет средств местного бюджета профинансированы расходы в сумме 276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. или 98 % к уточненному плану предельных расходов. </w:t>
      </w:r>
    </w:p>
    <w:p w14:paraId="1FC64CEE" w14:textId="77777777" w:rsidR="002F31C3" w:rsidRPr="002F31C3" w:rsidRDefault="002F31C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743413" w14:textId="15821211" w:rsidR="00460992" w:rsidRDefault="00831068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Финансирование по социально-защищенным статьям было произведено на сумму 182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F31C3">
        <w:rPr>
          <w:rFonts w:ascii="Times New Roman" w:hAnsi="Times New Roman" w:cs="Times New Roman"/>
          <w:sz w:val="24"/>
          <w:szCs w:val="24"/>
        </w:rPr>
        <w:t>,  или</w:t>
      </w:r>
      <w:proofErr w:type="gramEnd"/>
      <w:r w:rsidRPr="002F31C3">
        <w:rPr>
          <w:rFonts w:ascii="Times New Roman" w:hAnsi="Times New Roman" w:cs="Times New Roman"/>
          <w:sz w:val="24"/>
          <w:szCs w:val="24"/>
        </w:rPr>
        <w:t xml:space="preserve"> на 99,7%. </w:t>
      </w:r>
      <w:r w:rsidR="00460992" w:rsidRPr="002F31C3">
        <w:rPr>
          <w:rFonts w:ascii="Times New Roman" w:hAnsi="Times New Roman" w:cs="Times New Roman"/>
          <w:sz w:val="24"/>
          <w:szCs w:val="24"/>
        </w:rPr>
        <w:t xml:space="preserve">Удельный вес фактического финансирования по социально-защищенным статьям, по отношению к общему фактическому финансированию бюджета </w:t>
      </w:r>
      <w:proofErr w:type="spellStart"/>
      <w:r w:rsidR="00460992" w:rsidRPr="002F31C3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460992" w:rsidRPr="002F31C3">
        <w:rPr>
          <w:rFonts w:ascii="Times New Roman" w:hAnsi="Times New Roman" w:cs="Times New Roman"/>
          <w:sz w:val="24"/>
          <w:szCs w:val="24"/>
        </w:rPr>
        <w:t xml:space="preserve"> района за отчетный период составляет </w:t>
      </w:r>
      <w:r w:rsidR="005C5558" w:rsidRPr="002F31C3">
        <w:rPr>
          <w:rFonts w:ascii="Times New Roman" w:hAnsi="Times New Roman" w:cs="Times New Roman"/>
          <w:sz w:val="24"/>
          <w:szCs w:val="24"/>
        </w:rPr>
        <w:t>6</w:t>
      </w:r>
      <w:r w:rsidRPr="002F31C3">
        <w:rPr>
          <w:rFonts w:ascii="Times New Roman" w:hAnsi="Times New Roman" w:cs="Times New Roman"/>
          <w:sz w:val="24"/>
          <w:szCs w:val="24"/>
        </w:rPr>
        <w:t>6</w:t>
      </w:r>
      <w:r w:rsidR="00460992" w:rsidRPr="002F31C3">
        <w:rPr>
          <w:rFonts w:ascii="Times New Roman" w:hAnsi="Times New Roman" w:cs="Times New Roman"/>
          <w:sz w:val="24"/>
          <w:szCs w:val="24"/>
        </w:rPr>
        <w:t>%.</w:t>
      </w:r>
    </w:p>
    <w:p w14:paraId="39FBD438" w14:textId="77777777" w:rsidR="002F31C3" w:rsidRPr="002F31C3" w:rsidRDefault="002F31C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F0023" w14:textId="77777777" w:rsidR="00661C7B" w:rsidRPr="002F31C3" w:rsidRDefault="00A11D8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Основополагающим принципом исполнения расходов местного бюджета в отчетном периоде по-прежнему оставалось обеспечение в первоочередном порядке финансирования таких социально-защищенных расходов, как: </w:t>
      </w:r>
    </w:p>
    <w:p w14:paraId="7443595E" w14:textId="2CA11C35" w:rsidR="00661C7B" w:rsidRPr="002F31C3" w:rsidRDefault="00661C7B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>заработная плата работников бюджетной сферы – 1</w:t>
      </w:r>
      <w:r w:rsidR="00C843BD" w:rsidRPr="002F31C3">
        <w:rPr>
          <w:rFonts w:ascii="Times New Roman" w:hAnsi="Times New Roman" w:cs="Times New Roman"/>
          <w:sz w:val="24"/>
          <w:szCs w:val="24"/>
        </w:rPr>
        <w:t xml:space="preserve">66,5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.,</w:t>
      </w:r>
    </w:p>
    <w:p w14:paraId="606C55C1" w14:textId="0F92C094" w:rsidR="003637B9" w:rsidRPr="002F31C3" w:rsidRDefault="003637B9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продукты питания - </w:t>
      </w:r>
      <w:r w:rsidR="00C843BD" w:rsidRPr="002F31C3">
        <w:rPr>
          <w:rFonts w:ascii="Times New Roman" w:hAnsi="Times New Roman" w:cs="Times New Roman"/>
          <w:sz w:val="24"/>
          <w:szCs w:val="24"/>
        </w:rPr>
        <w:t>11</w:t>
      </w:r>
      <w:r w:rsidRPr="002F31C3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.,</w:t>
      </w:r>
    </w:p>
    <w:p w14:paraId="41C24308" w14:textId="78038377" w:rsidR="003637B9" w:rsidRPr="002F31C3" w:rsidRDefault="002A395D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>п</w:t>
      </w:r>
      <w:r w:rsidR="003637B9" w:rsidRPr="002F31C3">
        <w:rPr>
          <w:rFonts w:ascii="Times New Roman" w:hAnsi="Times New Roman" w:cs="Times New Roman"/>
          <w:sz w:val="24"/>
          <w:szCs w:val="24"/>
        </w:rPr>
        <w:t>особия детям – сиротам, и детям, оставшихся без попечения родителей – 2,</w:t>
      </w:r>
      <w:r w:rsidR="00C843BD" w:rsidRPr="002F31C3">
        <w:rPr>
          <w:rFonts w:ascii="Times New Roman" w:hAnsi="Times New Roman" w:cs="Times New Roman"/>
          <w:sz w:val="24"/>
          <w:szCs w:val="24"/>
        </w:rPr>
        <w:t>6</w:t>
      </w:r>
      <w:r w:rsidR="003637B9" w:rsidRPr="002F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7B9"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3637B9" w:rsidRPr="002F31C3">
        <w:rPr>
          <w:rFonts w:ascii="Times New Roman" w:hAnsi="Times New Roman" w:cs="Times New Roman"/>
          <w:sz w:val="24"/>
          <w:szCs w:val="24"/>
        </w:rPr>
        <w:t>.</w:t>
      </w:r>
    </w:p>
    <w:p w14:paraId="27A6DB8F" w14:textId="77777777" w:rsidR="00975406" w:rsidRPr="002F31C3" w:rsidRDefault="00975406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школа ЛОРК– профинансировано 1,2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</w:t>
      </w:r>
    </w:p>
    <w:p w14:paraId="47FA5E9E" w14:textId="62EB1593" w:rsidR="003637B9" w:rsidRPr="002F31C3" w:rsidRDefault="002A395D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>р</w:t>
      </w:r>
      <w:r w:rsidR="003637B9" w:rsidRPr="002F31C3">
        <w:rPr>
          <w:rFonts w:ascii="Times New Roman" w:hAnsi="Times New Roman" w:cs="Times New Roman"/>
          <w:sz w:val="24"/>
          <w:szCs w:val="24"/>
        </w:rPr>
        <w:t>асходы на погребение – 2</w:t>
      </w:r>
      <w:r w:rsidR="00C843BD" w:rsidRPr="002F31C3">
        <w:rPr>
          <w:rFonts w:ascii="Times New Roman" w:hAnsi="Times New Roman" w:cs="Times New Roman"/>
          <w:sz w:val="24"/>
          <w:szCs w:val="24"/>
        </w:rPr>
        <w:t>28</w:t>
      </w:r>
      <w:r w:rsidR="003637B9" w:rsidRPr="002F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7B9" w:rsidRPr="002F31C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637B9" w:rsidRPr="002F31C3">
        <w:rPr>
          <w:rFonts w:ascii="Times New Roman" w:hAnsi="Times New Roman" w:cs="Times New Roman"/>
          <w:sz w:val="24"/>
          <w:szCs w:val="24"/>
        </w:rPr>
        <w:t>.</w:t>
      </w:r>
      <w:r w:rsidR="00E9192A" w:rsidRPr="002F31C3">
        <w:rPr>
          <w:rFonts w:ascii="Times New Roman" w:hAnsi="Times New Roman" w:cs="Times New Roman"/>
          <w:sz w:val="24"/>
          <w:szCs w:val="24"/>
        </w:rPr>
        <w:t>,</w:t>
      </w:r>
    </w:p>
    <w:p w14:paraId="6EFFEEAC" w14:textId="2B4BAB08" w:rsidR="003637B9" w:rsidRPr="002F31C3" w:rsidRDefault="002A395D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>о</w:t>
      </w:r>
      <w:r w:rsidR="003637B9" w:rsidRPr="002F31C3">
        <w:rPr>
          <w:rFonts w:ascii="Times New Roman" w:hAnsi="Times New Roman" w:cs="Times New Roman"/>
          <w:sz w:val="24"/>
          <w:szCs w:val="24"/>
        </w:rPr>
        <w:t>плата по договорам коммерческого найма жилья сиротам – профинансировано 16</w:t>
      </w:r>
      <w:r w:rsidR="00C843BD" w:rsidRPr="002F31C3">
        <w:rPr>
          <w:rFonts w:ascii="Times New Roman" w:hAnsi="Times New Roman" w:cs="Times New Roman"/>
          <w:sz w:val="24"/>
          <w:szCs w:val="24"/>
        </w:rPr>
        <w:t>5</w:t>
      </w:r>
      <w:r w:rsidR="003637B9" w:rsidRPr="002F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7B9" w:rsidRPr="002F31C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637B9" w:rsidRPr="002F31C3">
        <w:rPr>
          <w:rFonts w:ascii="Times New Roman" w:hAnsi="Times New Roman" w:cs="Times New Roman"/>
          <w:sz w:val="24"/>
          <w:szCs w:val="24"/>
        </w:rPr>
        <w:t>.</w:t>
      </w:r>
    </w:p>
    <w:p w14:paraId="405BD51F" w14:textId="1DF7637D" w:rsidR="003637B9" w:rsidRPr="002F31C3" w:rsidRDefault="003637B9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03E3F" w14:textId="0D092B1C" w:rsidR="0049081B" w:rsidRDefault="0049083D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Прочие расходы в 2023 году были профинансированы в сумме 18,7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., что составило 92% </w:t>
      </w:r>
      <w:r w:rsidR="0049081B" w:rsidRPr="002F31C3">
        <w:rPr>
          <w:rFonts w:ascii="Times New Roman" w:hAnsi="Times New Roman" w:cs="Times New Roman"/>
          <w:sz w:val="24"/>
          <w:szCs w:val="24"/>
        </w:rPr>
        <w:t>к</w:t>
      </w:r>
      <w:r w:rsidRPr="002F31C3">
        <w:rPr>
          <w:rFonts w:ascii="Times New Roman" w:hAnsi="Times New Roman" w:cs="Times New Roman"/>
          <w:sz w:val="24"/>
          <w:szCs w:val="24"/>
        </w:rPr>
        <w:t xml:space="preserve"> запланированной сумме</w:t>
      </w:r>
      <w:r w:rsidR="0049081B" w:rsidRPr="002F31C3">
        <w:rPr>
          <w:rFonts w:ascii="Times New Roman" w:hAnsi="Times New Roman" w:cs="Times New Roman"/>
          <w:sz w:val="24"/>
          <w:szCs w:val="24"/>
        </w:rPr>
        <w:t>. При допустимом предельном размере расходов на содержание органов местного самоуправления и государственных администраций 8,5 процента от общего объема расходов, фактически у нас сложился - 6,8 %.</w:t>
      </w:r>
    </w:p>
    <w:p w14:paraId="33C77E94" w14:textId="77777777" w:rsidR="002F31C3" w:rsidRPr="002F31C3" w:rsidRDefault="002F31C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48CC2" w14:textId="074FD075" w:rsidR="004143BC" w:rsidRDefault="0049081B" w:rsidP="002F31C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 </w:t>
      </w:r>
      <w:r w:rsidR="004143BC" w:rsidRPr="002F31C3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по платным услугам кассовый расход составил </w:t>
      </w:r>
      <w:r w:rsidR="00C843BD" w:rsidRPr="002F31C3">
        <w:rPr>
          <w:rFonts w:ascii="Times New Roman" w:eastAsia="Times New Roman" w:hAnsi="Times New Roman" w:cs="Times New Roman"/>
          <w:sz w:val="24"/>
          <w:szCs w:val="24"/>
        </w:rPr>
        <w:t>6,2</w:t>
      </w:r>
      <w:r w:rsidR="002D3F59" w:rsidRPr="002F3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3F59" w:rsidRPr="002F31C3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4143BC" w:rsidRPr="002F31C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661C7B" w:rsidRPr="002F31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43BC" w:rsidRPr="002F31C3">
        <w:rPr>
          <w:rFonts w:ascii="Times New Roman" w:eastAsia="Times New Roman" w:hAnsi="Times New Roman" w:cs="Times New Roman"/>
          <w:sz w:val="24"/>
          <w:szCs w:val="24"/>
        </w:rPr>
        <w:t>, исполнение 8</w:t>
      </w:r>
      <w:r w:rsidR="00C843BD" w:rsidRPr="002F31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143BC" w:rsidRPr="002F31C3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14:paraId="1BFCC012" w14:textId="77777777" w:rsidR="002F31C3" w:rsidRPr="002F31C3" w:rsidRDefault="002F31C3" w:rsidP="002F31C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A8F69" w14:textId="44B13D60" w:rsidR="002A395D" w:rsidRPr="002F31C3" w:rsidRDefault="003637B9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>На проведение выборов и референдумов в 202</w:t>
      </w:r>
      <w:r w:rsidR="00C843BD" w:rsidRPr="002F31C3">
        <w:rPr>
          <w:rFonts w:ascii="Times New Roman" w:hAnsi="Times New Roman" w:cs="Times New Roman"/>
          <w:sz w:val="24"/>
          <w:szCs w:val="24"/>
        </w:rPr>
        <w:t>3</w:t>
      </w:r>
      <w:r w:rsidRPr="002F31C3">
        <w:rPr>
          <w:rFonts w:ascii="Times New Roman" w:hAnsi="Times New Roman" w:cs="Times New Roman"/>
          <w:sz w:val="24"/>
          <w:szCs w:val="24"/>
        </w:rPr>
        <w:t xml:space="preserve"> году кассовый расход составил 2</w:t>
      </w:r>
      <w:r w:rsidR="00C843BD" w:rsidRPr="002F31C3">
        <w:rPr>
          <w:rFonts w:ascii="Times New Roman" w:hAnsi="Times New Roman" w:cs="Times New Roman"/>
          <w:sz w:val="24"/>
          <w:szCs w:val="24"/>
        </w:rPr>
        <w:t>19</w:t>
      </w:r>
      <w:r w:rsidRPr="002F31C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843BD" w:rsidRPr="002F31C3">
        <w:rPr>
          <w:rFonts w:ascii="Times New Roman" w:hAnsi="Times New Roman" w:cs="Times New Roman"/>
          <w:sz w:val="24"/>
          <w:szCs w:val="24"/>
        </w:rPr>
        <w:t>.</w:t>
      </w:r>
    </w:p>
    <w:p w14:paraId="473DB54A" w14:textId="77777777" w:rsidR="0095347D" w:rsidRPr="002F31C3" w:rsidRDefault="0095347D" w:rsidP="002F31C3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</w:p>
    <w:p w14:paraId="0B723F56" w14:textId="77777777" w:rsidR="002F31C3" w:rsidRDefault="00C843BD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Общий объем кредиторской задолженности по состоянию на 1 января 2024 года составил 153,7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., </w:t>
      </w:r>
      <w:r w:rsidR="00975406" w:rsidRPr="002F31C3">
        <w:rPr>
          <w:rFonts w:ascii="Times New Roman" w:hAnsi="Times New Roman" w:cs="Times New Roman"/>
          <w:sz w:val="24"/>
          <w:szCs w:val="24"/>
        </w:rPr>
        <w:t>п</w:t>
      </w:r>
      <w:r w:rsidRPr="002F31C3">
        <w:rPr>
          <w:rFonts w:ascii="Times New Roman" w:hAnsi="Times New Roman" w:cs="Times New Roman"/>
          <w:sz w:val="24"/>
          <w:szCs w:val="24"/>
        </w:rPr>
        <w:t xml:space="preserve">рирост </w:t>
      </w:r>
      <w:r w:rsidR="00975406" w:rsidRPr="002F31C3">
        <w:rPr>
          <w:rFonts w:ascii="Times New Roman" w:hAnsi="Times New Roman" w:cs="Times New Roman"/>
          <w:sz w:val="24"/>
          <w:szCs w:val="24"/>
        </w:rPr>
        <w:t>-</w:t>
      </w:r>
      <w:r w:rsidRPr="002F31C3">
        <w:rPr>
          <w:rFonts w:ascii="Times New Roman" w:hAnsi="Times New Roman" w:cs="Times New Roman"/>
          <w:sz w:val="24"/>
          <w:szCs w:val="24"/>
        </w:rPr>
        <w:t xml:space="preserve"> 929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. В целом по району по статье оплата труда (110100)  образовалась несанкционированная кредиторская задолженность в сумме 990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 по организациям МУ «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 РУНО»  и МУ «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 РУК» вследствие проведенного перераспределения плановых лимитов бюджетных средств, в связи с принятым решением в конце года об уменьшении плановых лимитов для увеличения статьи расходов 110330 «продукты питания».     </w:t>
      </w:r>
    </w:p>
    <w:p w14:paraId="13A31E6B" w14:textId="4A61226B" w:rsidR="00975406" w:rsidRPr="002F31C3" w:rsidRDefault="00C843BD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C492B7" w14:textId="38F47F43" w:rsidR="0049081B" w:rsidRDefault="0049081B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Общий объем дебиторской задолженности по состоянию на 1 января 2024 года составил 4,5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 xml:space="preserve">., прирост – 1,1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., сложился за счет предоплаты договоров 100 % и отнесения фактически выполненных работ на 2025 год.</w:t>
      </w:r>
    </w:p>
    <w:p w14:paraId="16C30FF3" w14:textId="77777777" w:rsidR="002F31C3" w:rsidRPr="002F31C3" w:rsidRDefault="002F31C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1A604" w14:textId="4A5D5DBB" w:rsidR="002F31C3" w:rsidRPr="002F31C3" w:rsidRDefault="002F31C3" w:rsidP="002F31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C3">
        <w:rPr>
          <w:rFonts w:ascii="Times New Roman" w:hAnsi="Times New Roman" w:cs="Times New Roman"/>
          <w:sz w:val="24"/>
          <w:szCs w:val="24"/>
        </w:rPr>
        <w:t xml:space="preserve">Недоимка по МБ на 1 января 2024 года </w:t>
      </w:r>
      <w:r w:rsidR="00906817" w:rsidRPr="002F31C3">
        <w:rPr>
          <w:rFonts w:ascii="Times New Roman" w:hAnsi="Times New Roman" w:cs="Times New Roman"/>
          <w:sz w:val="24"/>
          <w:szCs w:val="24"/>
        </w:rPr>
        <w:t>составляет 36</w:t>
      </w:r>
      <w:r w:rsidR="00906817">
        <w:rPr>
          <w:rFonts w:ascii="Times New Roman" w:hAnsi="Times New Roman" w:cs="Times New Roman"/>
          <w:sz w:val="24"/>
          <w:szCs w:val="24"/>
        </w:rPr>
        <w:t>,8</w:t>
      </w:r>
      <w:r w:rsidRPr="002F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C3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F31C3">
        <w:rPr>
          <w:rFonts w:ascii="Times New Roman" w:hAnsi="Times New Roman" w:cs="Times New Roman"/>
          <w:sz w:val="24"/>
          <w:szCs w:val="24"/>
        </w:rPr>
        <w:t>., 87 % объема всей недоимки относится к предприятиям, находящимся в ликвидации. Мероприятия по ликвидации проводятся постоянно, в результате которых задолженность оплачивается или списывается.</w:t>
      </w:r>
    </w:p>
    <w:p w14:paraId="420C4E72" w14:textId="77777777" w:rsidR="0049081B" w:rsidRDefault="0049081B" w:rsidP="00C843B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CB1D0" w14:textId="5D29E6A7" w:rsidR="004143BC" w:rsidRPr="00401DB2" w:rsidRDefault="004143BC" w:rsidP="00401DB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Исполнение целевых программ</w:t>
      </w:r>
      <w:r w:rsidR="00140CEB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целевых бюджетных фондов в 202</w:t>
      </w:r>
      <w:r w:rsidR="005D1BF0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77639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0CEB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8B02EB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140CEB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639" w:rsidRPr="00401DB2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осуществлялась по следующим направлениям:</w:t>
      </w:r>
    </w:p>
    <w:p w14:paraId="273A41B4" w14:textId="77777777" w:rsidR="00477639" w:rsidRPr="00716FB6" w:rsidRDefault="00477639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5354F" w14:textId="03ED2AE0" w:rsidR="008B02EB" w:rsidRPr="00716FB6" w:rsidRDefault="005D1BF0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1). </w:t>
      </w:r>
      <w:r w:rsidR="00754134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тории,</w:t>
      </w:r>
      <w:r w:rsidR="00236DB6" w:rsidRPr="00716FB6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</w:t>
      </w:r>
      <w:r w:rsidR="00236DB6" w:rsidRPr="00716FB6">
        <w:rPr>
          <w:rFonts w:ascii="Times New Roman" w:eastAsia="Batang" w:hAnsi="Times New Roman" w:cs="Times New Roman"/>
          <w:sz w:val="24"/>
          <w:szCs w:val="24"/>
        </w:rPr>
        <w:t>исполнение составило –</w:t>
      </w:r>
      <w:r w:rsidR="00C47196" w:rsidRPr="00716FB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B02EB" w:rsidRPr="00716FB6">
        <w:rPr>
          <w:rFonts w:ascii="Times New Roman" w:eastAsia="Batang" w:hAnsi="Times New Roman" w:cs="Times New Roman"/>
          <w:sz w:val="24"/>
          <w:szCs w:val="24"/>
        </w:rPr>
        <w:t>99</w:t>
      </w:r>
      <w:r w:rsidR="003A42AE" w:rsidRPr="00716FB6">
        <w:rPr>
          <w:rFonts w:ascii="Times New Roman" w:eastAsia="Batang" w:hAnsi="Times New Roman" w:cs="Times New Roman"/>
          <w:sz w:val="24"/>
          <w:szCs w:val="24"/>
        </w:rPr>
        <w:t>%</w:t>
      </w:r>
      <w:r w:rsidR="00754134" w:rsidRPr="00716FB6">
        <w:rPr>
          <w:rFonts w:ascii="Times New Roman" w:eastAsia="Batang" w:hAnsi="Times New Roman" w:cs="Times New Roman"/>
          <w:sz w:val="24"/>
          <w:szCs w:val="24"/>
        </w:rPr>
        <w:t xml:space="preserve"> на </w:t>
      </w:r>
      <w:r w:rsidR="008B02EB" w:rsidRPr="00716FB6">
        <w:rPr>
          <w:rFonts w:ascii="Times New Roman" w:eastAsia="Batang" w:hAnsi="Times New Roman" w:cs="Times New Roman"/>
          <w:sz w:val="24"/>
          <w:szCs w:val="24"/>
        </w:rPr>
        <w:t xml:space="preserve">общую </w:t>
      </w:r>
      <w:r w:rsidRPr="00716FB6">
        <w:rPr>
          <w:rFonts w:ascii="Times New Roman" w:eastAsia="Batang" w:hAnsi="Times New Roman" w:cs="Times New Roman"/>
          <w:sz w:val="24"/>
          <w:szCs w:val="24"/>
        </w:rPr>
        <w:t>сумму –</w:t>
      </w:r>
      <w:r w:rsidR="003A42AE" w:rsidRPr="00716FB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843BD" w:rsidRPr="00716FB6">
        <w:rPr>
          <w:rFonts w:ascii="Times New Roman" w:eastAsia="Batang" w:hAnsi="Times New Roman" w:cs="Times New Roman"/>
          <w:sz w:val="24"/>
          <w:szCs w:val="24"/>
        </w:rPr>
        <w:t>7,4</w:t>
      </w:r>
      <w:r w:rsidR="00C47196" w:rsidRPr="00716FB6">
        <w:rPr>
          <w:rFonts w:ascii="Times New Roman" w:eastAsia="Batang" w:hAnsi="Times New Roman" w:cs="Times New Roman"/>
          <w:sz w:val="24"/>
          <w:szCs w:val="24"/>
        </w:rPr>
        <w:t xml:space="preserve"> млн. </w:t>
      </w:r>
      <w:r w:rsidR="003A42AE" w:rsidRPr="00716FB6">
        <w:rPr>
          <w:rFonts w:ascii="Times New Roman" w:eastAsia="Batang" w:hAnsi="Times New Roman" w:cs="Times New Roman"/>
          <w:sz w:val="24"/>
          <w:szCs w:val="24"/>
        </w:rPr>
        <w:t xml:space="preserve"> руб</w:t>
      </w:r>
      <w:r w:rsidR="00FE3379" w:rsidRPr="00716FB6">
        <w:rPr>
          <w:rFonts w:ascii="Times New Roman" w:eastAsia="Batang" w:hAnsi="Times New Roman" w:cs="Times New Roman"/>
          <w:sz w:val="24"/>
          <w:szCs w:val="24"/>
        </w:rPr>
        <w:t>.</w:t>
      </w:r>
      <w:r w:rsidR="008B02EB" w:rsidRPr="00716FB6">
        <w:rPr>
          <w:rFonts w:ascii="Times New Roman" w:eastAsia="Batang" w:hAnsi="Times New Roman" w:cs="Times New Roman"/>
          <w:sz w:val="24"/>
          <w:szCs w:val="24"/>
        </w:rPr>
        <w:t>,</w:t>
      </w:r>
      <w:r w:rsidR="00886543" w:rsidRPr="00716FB6">
        <w:rPr>
          <w:rFonts w:ascii="Times New Roman" w:eastAsia="Batang" w:hAnsi="Times New Roman" w:cs="Times New Roman"/>
          <w:sz w:val="24"/>
          <w:szCs w:val="24"/>
        </w:rPr>
        <w:t xml:space="preserve"> из них</w:t>
      </w:r>
      <w:r w:rsidR="008B02EB" w:rsidRPr="00716FB6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на </w:t>
      </w:r>
      <w:r w:rsidR="002A395D" w:rsidRPr="00716FB6">
        <w:rPr>
          <w:rFonts w:ascii="Times New Roman" w:eastAsia="Batang" w:hAnsi="Times New Roman" w:cs="Times New Roman"/>
          <w:sz w:val="24"/>
          <w:szCs w:val="24"/>
          <w:u w:val="single"/>
        </w:rPr>
        <w:t>объекты</w:t>
      </w:r>
      <w:r w:rsidR="008B02EB" w:rsidRPr="00716FB6">
        <w:rPr>
          <w:rFonts w:ascii="Times New Roman" w:eastAsia="Batang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9"/>
        <w:tblW w:w="5338" w:type="dxa"/>
        <w:tblLook w:val="04A0" w:firstRow="1" w:lastRow="0" w:firstColumn="1" w:lastColumn="0" w:noHBand="0" w:noVBand="1"/>
      </w:tblPr>
      <w:tblGrid>
        <w:gridCol w:w="4118"/>
        <w:gridCol w:w="1220"/>
      </w:tblGrid>
      <w:tr w:rsidR="00716FB6" w:rsidRPr="00716FB6" w14:paraId="123CBCF7" w14:textId="77777777" w:rsidTr="00975406">
        <w:trPr>
          <w:trHeight w:val="27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B2C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Глинойская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СОШ"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D2C5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599 605</w:t>
            </w:r>
          </w:p>
        </w:tc>
      </w:tr>
      <w:tr w:rsidR="00716FB6" w:rsidRPr="00716FB6" w14:paraId="733B8F8D" w14:textId="77777777" w:rsidTr="00975406">
        <w:trPr>
          <w:trHeight w:val="26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AB3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МУ "Центр дневного пребывания"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4CFE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309 406</w:t>
            </w:r>
          </w:p>
        </w:tc>
      </w:tr>
      <w:tr w:rsidR="00716FB6" w:rsidRPr="00716FB6" w14:paraId="1C93FBB8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7E9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МУ "Центр дневного пребывания"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60DE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274 797</w:t>
            </w:r>
          </w:p>
        </w:tc>
      </w:tr>
      <w:tr w:rsidR="00716FB6" w:rsidRPr="00716FB6" w14:paraId="26E2448B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7DD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МДОУ "д/с Одуванчик"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F5810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348 993</w:t>
            </w:r>
          </w:p>
        </w:tc>
      </w:tr>
      <w:tr w:rsidR="00716FB6" w:rsidRPr="00716FB6" w14:paraId="3DFDACBD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D18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"Терновская СОШ"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0AF30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 w:eastAsia="ru-MD"/>
              </w:rPr>
              <w:t>73 000</w:t>
            </w:r>
          </w:p>
        </w:tc>
      </w:tr>
      <w:tr w:rsidR="00716FB6" w:rsidRPr="00716FB6" w14:paraId="74D6421E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281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"Краснянская СОШ"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1284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50 000</w:t>
            </w:r>
          </w:p>
        </w:tc>
      </w:tr>
      <w:tr w:rsidR="00716FB6" w:rsidRPr="00716FB6" w14:paraId="63B90AFD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5E1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МДОУ "д/с Аистенок"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11AE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80 000</w:t>
            </w:r>
          </w:p>
        </w:tc>
      </w:tr>
      <w:tr w:rsidR="00716FB6" w:rsidRPr="00716FB6" w14:paraId="62F0ED19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063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"Ново-Котовская ООШ""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760E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80 000</w:t>
            </w:r>
          </w:p>
        </w:tc>
      </w:tr>
      <w:tr w:rsidR="00716FB6" w:rsidRPr="00716FB6" w14:paraId="0F874479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524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Слободзейская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ООШ №4"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16D8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130 000</w:t>
            </w:r>
          </w:p>
        </w:tc>
      </w:tr>
      <w:tr w:rsidR="00716FB6" w:rsidRPr="00716FB6" w14:paraId="2CB33978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DED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"Первомайская СОШ №1"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B13C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79 978</w:t>
            </w:r>
          </w:p>
        </w:tc>
      </w:tr>
      <w:tr w:rsidR="00716FB6" w:rsidRPr="00716FB6" w14:paraId="1584633B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EEE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"Ново-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Андрияшевская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ОШ-д/с"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CA575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57 435</w:t>
            </w:r>
          </w:p>
        </w:tc>
      </w:tr>
      <w:tr w:rsidR="00716FB6" w:rsidRPr="00716FB6" w14:paraId="1DE07133" w14:textId="77777777" w:rsidTr="00716FB6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D4D" w14:textId="77777777" w:rsidR="00716FB6" w:rsidRPr="00975406" w:rsidRDefault="00716FB6" w:rsidP="0071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"Фрунзенская СОШ"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85A9" w14:textId="77777777" w:rsidR="00716FB6" w:rsidRPr="00975406" w:rsidRDefault="00716FB6" w:rsidP="007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80 000</w:t>
            </w:r>
          </w:p>
        </w:tc>
      </w:tr>
    </w:tbl>
    <w:p w14:paraId="6A4CDE65" w14:textId="6C21819F" w:rsidR="00886543" w:rsidRPr="00716FB6" w:rsidRDefault="00C843BD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 МУ «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РУНО» профинансировано </w:t>
      </w:r>
      <w:r w:rsidR="00886543" w:rsidRPr="00716FB6">
        <w:rPr>
          <w:rFonts w:ascii="Times New Roman" w:hAnsi="Times New Roman" w:cs="Times New Roman"/>
          <w:sz w:val="24"/>
          <w:szCs w:val="24"/>
        </w:rPr>
        <w:t xml:space="preserve">12 объектов </w:t>
      </w:r>
      <w:r w:rsidRPr="00716FB6">
        <w:rPr>
          <w:rFonts w:ascii="Times New Roman" w:hAnsi="Times New Roman" w:cs="Times New Roman"/>
          <w:sz w:val="24"/>
          <w:szCs w:val="24"/>
        </w:rPr>
        <w:t>на сумму 2</w:t>
      </w:r>
      <w:r w:rsidR="00886543" w:rsidRPr="00716FB6">
        <w:rPr>
          <w:rFonts w:ascii="Times New Roman" w:hAnsi="Times New Roman" w:cs="Times New Roman"/>
          <w:sz w:val="24"/>
          <w:szCs w:val="24"/>
        </w:rPr>
        <w:t>,2</w:t>
      </w:r>
      <w:bookmarkStart w:id="0" w:name="_Hlk109388492"/>
      <w:r w:rsidR="00886543" w:rsidRPr="007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43"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886543" w:rsidRPr="00716FB6">
        <w:rPr>
          <w:rFonts w:ascii="Times New Roman" w:hAnsi="Times New Roman" w:cs="Times New Roman"/>
          <w:sz w:val="24"/>
          <w:szCs w:val="24"/>
        </w:rPr>
        <w:t>.;</w:t>
      </w:r>
    </w:p>
    <w:p w14:paraId="66DF08AF" w14:textId="46636BF9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31FD01" w14:textId="363128A6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F134E2" w14:textId="3E868E01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36B37B" w14:textId="06903899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D58984" w14:textId="77777777" w:rsidR="00975406" w:rsidRDefault="0097540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67"/>
        <w:tblW w:w="5338" w:type="dxa"/>
        <w:tblLook w:val="04A0" w:firstRow="1" w:lastRow="0" w:firstColumn="1" w:lastColumn="0" w:noHBand="0" w:noVBand="1"/>
      </w:tblPr>
      <w:tblGrid>
        <w:gridCol w:w="4118"/>
        <w:gridCol w:w="1220"/>
      </w:tblGrid>
      <w:tr w:rsidR="009B67C5" w:rsidRPr="00716FB6" w14:paraId="21F82AC4" w14:textId="77777777" w:rsidTr="009B67C5">
        <w:trPr>
          <w:trHeight w:val="31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AD9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ДК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Кицканы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3AF8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249 933</w:t>
            </w:r>
          </w:p>
        </w:tc>
      </w:tr>
      <w:tr w:rsidR="009B67C5" w:rsidRPr="00716FB6" w14:paraId="2E0479A3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5F8B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ДК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Глиное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3621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570 754</w:t>
            </w:r>
          </w:p>
        </w:tc>
      </w:tr>
      <w:tr w:rsidR="009B67C5" w:rsidRPr="00716FB6" w14:paraId="6D1FDB74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08C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Музей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г.Слободзея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2F00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8 084</w:t>
            </w:r>
          </w:p>
        </w:tc>
      </w:tr>
      <w:tr w:rsidR="009B67C5" w:rsidRPr="00716FB6" w14:paraId="34E6E493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3C7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ЦБС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г.Слободзея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4634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80 000</w:t>
            </w:r>
          </w:p>
        </w:tc>
      </w:tr>
      <w:tr w:rsidR="009B67C5" w:rsidRPr="00716FB6" w14:paraId="29D2B45A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146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ДК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г.Слободзея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840D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489 494</w:t>
            </w:r>
          </w:p>
        </w:tc>
      </w:tr>
      <w:tr w:rsidR="009B67C5" w:rsidRPr="00716FB6" w14:paraId="2AD46D5D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B11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ДК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Коротное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A1C3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90 190</w:t>
            </w:r>
          </w:p>
        </w:tc>
      </w:tr>
      <w:tr w:rsidR="009B67C5" w:rsidRPr="00716FB6" w14:paraId="6A767D21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531D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ДК Фрунзе (</w:t>
            </w:r>
            <w:proofErr w:type="spellStart"/>
            <w:proofErr w:type="gram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кап.ремонт</w:t>
            </w:r>
            <w:proofErr w:type="spellEnd"/>
            <w:proofErr w:type="gram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фасада)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6092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248 648</w:t>
            </w:r>
          </w:p>
        </w:tc>
      </w:tr>
      <w:tr w:rsidR="009B67C5" w:rsidRPr="00716FB6" w14:paraId="2998A980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EC0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ДК Фрунзе (мощение плиткой)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0DF0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50 352</w:t>
            </w:r>
          </w:p>
        </w:tc>
      </w:tr>
      <w:tr w:rsidR="009B67C5" w:rsidRPr="00716FB6" w14:paraId="413C64CA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49F9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Художественная школа г.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Слободзея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B152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6 238</w:t>
            </w:r>
          </w:p>
        </w:tc>
      </w:tr>
      <w:tr w:rsidR="009B67C5" w:rsidRPr="00716FB6" w14:paraId="2BF2B6B6" w14:textId="77777777" w:rsidTr="009B67C5">
        <w:trPr>
          <w:trHeight w:val="315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7698" w14:textId="77777777" w:rsidR="009B67C5" w:rsidRPr="00975406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МОУ ДО ДМШ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Слободзея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7D8F" w14:textId="77777777" w:rsidR="009B67C5" w:rsidRPr="00975406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19 821</w:t>
            </w:r>
          </w:p>
        </w:tc>
      </w:tr>
    </w:tbl>
    <w:p w14:paraId="5AB7A42E" w14:textId="68E9BE72" w:rsidR="00886543" w:rsidRPr="00716FB6" w:rsidRDefault="00886543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МУ «</w:t>
      </w:r>
      <w:proofErr w:type="spellStart"/>
      <w:r w:rsidR="00C843BD" w:rsidRPr="00716FB6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="00975406">
        <w:rPr>
          <w:rFonts w:ascii="Times New Roman" w:hAnsi="Times New Roman" w:cs="Times New Roman"/>
          <w:sz w:val="24"/>
          <w:szCs w:val="24"/>
        </w:rPr>
        <w:t xml:space="preserve"> РУК»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</w:t>
      </w:r>
      <w:r w:rsidRPr="00716FB6">
        <w:rPr>
          <w:rFonts w:ascii="Times New Roman" w:hAnsi="Times New Roman" w:cs="Times New Roman"/>
          <w:sz w:val="24"/>
          <w:szCs w:val="24"/>
        </w:rPr>
        <w:t>профинансировано 10 объектов на сумму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1</w:t>
      </w:r>
      <w:r w:rsidRPr="00716FB6">
        <w:rPr>
          <w:rFonts w:ascii="Times New Roman" w:hAnsi="Times New Roman" w:cs="Times New Roman"/>
          <w:sz w:val="24"/>
          <w:szCs w:val="24"/>
        </w:rPr>
        <w:t>,</w:t>
      </w:r>
      <w:r w:rsidR="00C843BD" w:rsidRPr="00716FB6">
        <w:rPr>
          <w:rFonts w:ascii="Times New Roman" w:hAnsi="Times New Roman" w:cs="Times New Roman"/>
          <w:sz w:val="24"/>
          <w:szCs w:val="24"/>
        </w:rPr>
        <w:t>8</w:t>
      </w:r>
      <w:r w:rsidRPr="00716FB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.;</w:t>
      </w:r>
    </w:p>
    <w:p w14:paraId="13A820B1" w14:textId="2907FAFD" w:rsidR="00886543" w:rsidRDefault="00886543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3496E0" w14:textId="268CD67C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D14FD" w14:textId="04EADB65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EF6EFC" w14:textId="3C81835A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98EA50" w14:textId="3861D801" w:rsidR="00716FB6" w:rsidRDefault="00716FB6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5"/>
        <w:tblW w:w="5312" w:type="dxa"/>
        <w:tblLook w:val="04A0" w:firstRow="1" w:lastRow="0" w:firstColumn="1" w:lastColumn="0" w:noHBand="0" w:noVBand="1"/>
      </w:tblPr>
      <w:tblGrid>
        <w:gridCol w:w="4092"/>
        <w:gridCol w:w="1220"/>
      </w:tblGrid>
      <w:tr w:rsidR="00975406" w:rsidRPr="00716FB6" w14:paraId="73C816D6" w14:textId="77777777" w:rsidTr="00975406">
        <w:trPr>
          <w:trHeight w:val="31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517" w14:textId="77777777" w:rsidR="00975406" w:rsidRPr="00975406" w:rsidRDefault="00975406" w:rsidP="0097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ДО "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Слободзейское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ДЮСШ-футбола"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ABCF" w14:textId="77777777" w:rsidR="00975406" w:rsidRPr="00975406" w:rsidRDefault="00975406" w:rsidP="0097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196 851</w:t>
            </w:r>
          </w:p>
        </w:tc>
      </w:tr>
      <w:tr w:rsidR="00975406" w:rsidRPr="00716FB6" w14:paraId="757994C7" w14:textId="77777777" w:rsidTr="00975406">
        <w:trPr>
          <w:trHeight w:val="315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C7F" w14:textId="77777777" w:rsidR="00975406" w:rsidRPr="00975406" w:rsidRDefault="00975406" w:rsidP="0097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ДО "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Суклейская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 ДЮСШ"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4E9C" w14:textId="77777777" w:rsidR="00975406" w:rsidRPr="00975406" w:rsidRDefault="00975406" w:rsidP="0097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109 432</w:t>
            </w:r>
          </w:p>
        </w:tc>
      </w:tr>
      <w:tr w:rsidR="00975406" w:rsidRPr="00716FB6" w14:paraId="166D2197" w14:textId="77777777" w:rsidTr="00975406">
        <w:trPr>
          <w:trHeight w:val="315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BE4" w14:textId="77777777" w:rsidR="00975406" w:rsidRPr="00975406" w:rsidRDefault="00975406" w:rsidP="0097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МОУ ДО "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Слободз</w:t>
            </w:r>
            <w:proofErr w:type="spellEnd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. ДЮСШ-футбола</w:t>
            </w:r>
            <w:proofErr w:type="gram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"  </w:t>
            </w:r>
            <w:proofErr w:type="spellStart"/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Парканы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4E93" w14:textId="77777777" w:rsidR="00975406" w:rsidRPr="00975406" w:rsidRDefault="00975406" w:rsidP="0097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75406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80 000</w:t>
            </w:r>
          </w:p>
        </w:tc>
      </w:tr>
    </w:tbl>
    <w:p w14:paraId="6B39B2EC" w14:textId="7A500756" w:rsidR="00C843BD" w:rsidRPr="00716FB6" w:rsidRDefault="00886543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</w:t>
      </w:r>
      <w:r w:rsidR="00C843BD" w:rsidRPr="00716FB6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C843BD" w:rsidRPr="00716FB6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="00C843BD" w:rsidRPr="007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3BD" w:rsidRPr="00716FB6">
        <w:rPr>
          <w:rFonts w:ascii="Times New Roman" w:hAnsi="Times New Roman" w:cs="Times New Roman"/>
          <w:sz w:val="24"/>
          <w:szCs w:val="24"/>
        </w:rPr>
        <w:t>РУФКСТиМП</w:t>
      </w:r>
      <w:proofErr w:type="spellEnd"/>
      <w:r w:rsidR="00C843BD" w:rsidRPr="00716FB6">
        <w:rPr>
          <w:rFonts w:ascii="Times New Roman" w:hAnsi="Times New Roman" w:cs="Times New Roman"/>
          <w:sz w:val="24"/>
          <w:szCs w:val="24"/>
        </w:rPr>
        <w:t xml:space="preserve">» </w:t>
      </w:r>
      <w:r w:rsidRPr="00716FB6">
        <w:rPr>
          <w:rFonts w:ascii="Times New Roman" w:hAnsi="Times New Roman" w:cs="Times New Roman"/>
          <w:sz w:val="24"/>
          <w:szCs w:val="24"/>
        </w:rPr>
        <w:t xml:space="preserve">профинансировано 3 объекта на сумму 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386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.;</w:t>
      </w:r>
    </w:p>
    <w:p w14:paraId="64572AD6" w14:textId="77777777" w:rsidR="009B67C5" w:rsidRDefault="009B67C5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3289CA" w14:textId="19581CD7" w:rsidR="005D1BF0" w:rsidRPr="00716FB6" w:rsidRDefault="005D1BF0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Также профинансированы мероприятия по благоустройству территорий по:</w:t>
      </w:r>
    </w:p>
    <w:p w14:paraId="2165B695" w14:textId="4941DE4E" w:rsidR="00886543" w:rsidRDefault="00886543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госадминистрации </w:t>
      </w:r>
      <w:proofErr w:type="spellStart"/>
      <w:r w:rsidR="00C843BD"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C843BD" w:rsidRPr="00716FB6">
        <w:rPr>
          <w:rFonts w:ascii="Times New Roman" w:hAnsi="Times New Roman" w:cs="Times New Roman"/>
          <w:sz w:val="24"/>
          <w:szCs w:val="24"/>
        </w:rPr>
        <w:t xml:space="preserve"> р-на и г. </w:t>
      </w:r>
      <w:proofErr w:type="spellStart"/>
      <w:r w:rsidR="00C843BD"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C843BD" w:rsidRPr="00716FB6">
        <w:rPr>
          <w:rFonts w:ascii="Times New Roman" w:hAnsi="Times New Roman" w:cs="Times New Roman"/>
          <w:sz w:val="24"/>
          <w:szCs w:val="24"/>
        </w:rPr>
        <w:t xml:space="preserve"> </w:t>
      </w:r>
      <w:r w:rsidRPr="00716FB6">
        <w:rPr>
          <w:rFonts w:ascii="Times New Roman" w:hAnsi="Times New Roman" w:cs="Times New Roman"/>
          <w:sz w:val="24"/>
          <w:szCs w:val="24"/>
        </w:rPr>
        <w:t>-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</w:t>
      </w:r>
      <w:r w:rsidRPr="00716FB6">
        <w:rPr>
          <w:rFonts w:ascii="Times New Roman" w:hAnsi="Times New Roman" w:cs="Times New Roman"/>
          <w:sz w:val="24"/>
          <w:szCs w:val="24"/>
        </w:rPr>
        <w:t xml:space="preserve">2,1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.;</w:t>
      </w:r>
    </w:p>
    <w:tbl>
      <w:tblPr>
        <w:tblpPr w:leftFromText="180" w:rightFromText="180" w:vertAnchor="text" w:horzAnchor="margin" w:tblpXSpec="right" w:tblpY="273"/>
        <w:tblW w:w="5338" w:type="dxa"/>
        <w:tblLook w:val="04A0" w:firstRow="1" w:lastRow="0" w:firstColumn="1" w:lastColumn="0" w:noHBand="0" w:noVBand="1"/>
      </w:tblPr>
      <w:tblGrid>
        <w:gridCol w:w="4118"/>
        <w:gridCol w:w="1220"/>
      </w:tblGrid>
      <w:tr w:rsidR="009B67C5" w:rsidRPr="009B67C5" w14:paraId="1993E494" w14:textId="77777777" w:rsidTr="009B67C5">
        <w:trPr>
          <w:trHeight w:val="26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8E09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Администрация с. Фрунзе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CB95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79 999</w:t>
            </w:r>
          </w:p>
        </w:tc>
      </w:tr>
      <w:tr w:rsidR="009B67C5" w:rsidRPr="009B67C5" w14:paraId="663785BB" w14:textId="77777777" w:rsidTr="009B67C5">
        <w:trPr>
          <w:trHeight w:val="27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C640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Администрация п. Первомайск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5FD8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35 580</w:t>
            </w:r>
          </w:p>
        </w:tc>
      </w:tr>
      <w:tr w:rsidR="009B67C5" w:rsidRPr="009B67C5" w14:paraId="3F929B51" w14:textId="77777777" w:rsidTr="009B67C5">
        <w:trPr>
          <w:trHeight w:val="139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3D6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Администрация с. Фрунзе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3115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80 000</w:t>
            </w:r>
          </w:p>
        </w:tc>
      </w:tr>
      <w:tr w:rsidR="009B67C5" w:rsidRPr="009B67C5" w14:paraId="77237500" w14:textId="77777777" w:rsidTr="009B67C5">
        <w:trPr>
          <w:trHeight w:val="171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E1A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Администрация с. </w:t>
            </w:r>
            <w:proofErr w:type="spellStart"/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Суклея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56D1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317 498</w:t>
            </w:r>
          </w:p>
        </w:tc>
      </w:tr>
      <w:tr w:rsidR="009B67C5" w:rsidRPr="009B67C5" w14:paraId="0E0BB49C" w14:textId="77777777" w:rsidTr="009B67C5">
        <w:trPr>
          <w:trHeight w:val="217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28E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Администрация с. Владимировка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374F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30 714</w:t>
            </w:r>
          </w:p>
        </w:tc>
      </w:tr>
      <w:tr w:rsidR="009B67C5" w:rsidRPr="009B67C5" w14:paraId="243B4DFB" w14:textId="77777777" w:rsidTr="009B67C5">
        <w:trPr>
          <w:trHeight w:val="122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6F27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Администрация с. </w:t>
            </w:r>
            <w:proofErr w:type="spellStart"/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Кицканы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2AFF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77 452</w:t>
            </w:r>
          </w:p>
        </w:tc>
      </w:tr>
      <w:tr w:rsidR="009B67C5" w:rsidRPr="009B67C5" w14:paraId="50705BD1" w14:textId="77777777" w:rsidTr="009B67C5">
        <w:trPr>
          <w:trHeight w:val="167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6BC1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Администрация п. Первомайск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8F3A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250 000</w:t>
            </w:r>
          </w:p>
        </w:tc>
      </w:tr>
      <w:tr w:rsidR="009B67C5" w:rsidRPr="009B67C5" w14:paraId="21262CE5" w14:textId="77777777" w:rsidTr="009B67C5">
        <w:trPr>
          <w:trHeight w:val="136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02A" w14:textId="77777777" w:rsidR="009B67C5" w:rsidRPr="009B67C5" w:rsidRDefault="009B67C5" w:rsidP="009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 xml:space="preserve">Администрация с. </w:t>
            </w:r>
            <w:proofErr w:type="spellStart"/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Чобручи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3991" w14:textId="77777777" w:rsidR="009B67C5" w:rsidRPr="009B67C5" w:rsidRDefault="009B67C5" w:rsidP="009B6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</w:pPr>
            <w:r w:rsidRPr="009B67C5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MD"/>
              </w:rPr>
              <w:t>48 174</w:t>
            </w:r>
          </w:p>
        </w:tc>
      </w:tr>
    </w:tbl>
    <w:p w14:paraId="7EFA43F4" w14:textId="77777777" w:rsidR="009B67C5" w:rsidRPr="00716FB6" w:rsidRDefault="009B67C5" w:rsidP="00886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D6C079" w14:textId="60809BF9" w:rsidR="009B67C5" w:rsidRPr="00716FB6" w:rsidRDefault="00886543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-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B67C5">
        <w:rPr>
          <w:rFonts w:ascii="Times New Roman" w:hAnsi="Times New Roman" w:cs="Times New Roman"/>
          <w:sz w:val="24"/>
          <w:szCs w:val="24"/>
        </w:rPr>
        <w:t>ям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5D1BF0" w:rsidRPr="00716FB6">
        <w:rPr>
          <w:rFonts w:ascii="Times New Roman" w:hAnsi="Times New Roman" w:cs="Times New Roman"/>
          <w:sz w:val="24"/>
          <w:szCs w:val="24"/>
        </w:rPr>
        <w:t>-</w:t>
      </w:r>
      <w:r w:rsidR="00C843BD" w:rsidRPr="00716FB6">
        <w:rPr>
          <w:rFonts w:ascii="Times New Roman" w:hAnsi="Times New Roman" w:cs="Times New Roman"/>
          <w:sz w:val="24"/>
          <w:szCs w:val="24"/>
        </w:rPr>
        <w:t xml:space="preserve"> 919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</w:t>
      </w:r>
      <w:r w:rsidR="00C843BD" w:rsidRPr="00716FB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843BD" w:rsidRPr="00716F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BE501" w14:textId="29C8FE76" w:rsidR="00C843BD" w:rsidRPr="00716FB6" w:rsidRDefault="00C843BD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1F1045" w14:textId="77777777" w:rsidR="00886543" w:rsidRPr="00716FB6" w:rsidRDefault="00886543" w:rsidP="00C84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43CF5D" w14:textId="77777777" w:rsidR="00716FB6" w:rsidRDefault="00C843BD" w:rsidP="00C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49740B95" w14:textId="3ABC078A" w:rsidR="005D1BF0" w:rsidRPr="00716FB6" w:rsidRDefault="005D1BF0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FB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2). </w:t>
      </w:r>
      <w:r w:rsidR="00D26A91" w:rsidRPr="00716FB6">
        <w:rPr>
          <w:rFonts w:ascii="Times New Roman" w:eastAsia="Batang" w:hAnsi="Times New Roman" w:cs="Times New Roman"/>
          <w:b/>
          <w:bCs/>
          <w:sz w:val="24"/>
          <w:szCs w:val="24"/>
        </w:rPr>
        <w:t>По</w:t>
      </w:r>
      <w:r w:rsidR="00D26A91" w:rsidRPr="00716FB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F70CA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Программ</w:t>
      </w:r>
      <w:r w:rsidR="00D26A91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е</w:t>
      </w:r>
      <w:r w:rsidR="00F70CA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капитальных вложений и капитального ремонта объектов бюджетной сферы</w:t>
      </w:r>
      <w:r w:rsidR="00F70CAC" w:rsidRPr="00716FB6">
        <w:rPr>
          <w:rFonts w:ascii="Times New Roman" w:eastAsia="Batang" w:hAnsi="Times New Roman" w:cs="Times New Roman"/>
          <w:sz w:val="24"/>
          <w:szCs w:val="24"/>
        </w:rPr>
        <w:t xml:space="preserve"> за </w:t>
      </w:r>
      <w:r w:rsidR="00DE40C2" w:rsidRPr="00716FB6">
        <w:rPr>
          <w:rFonts w:ascii="Times New Roman" w:eastAsia="Batang" w:hAnsi="Times New Roman" w:cs="Times New Roman"/>
          <w:sz w:val="24"/>
          <w:szCs w:val="24"/>
        </w:rPr>
        <w:t>счет средств</w:t>
      </w:r>
      <w:r w:rsidR="00F70CAC" w:rsidRPr="00716FB6">
        <w:rPr>
          <w:rFonts w:ascii="Times New Roman" w:eastAsia="Batang" w:hAnsi="Times New Roman" w:cs="Times New Roman"/>
          <w:sz w:val="24"/>
          <w:szCs w:val="24"/>
        </w:rPr>
        <w:t xml:space="preserve"> местного бюджета </w:t>
      </w:r>
      <w:proofErr w:type="spellStart"/>
      <w:r w:rsidR="00F70CAC" w:rsidRPr="00716FB6">
        <w:rPr>
          <w:rFonts w:ascii="Times New Roman" w:eastAsia="Batang" w:hAnsi="Times New Roman" w:cs="Times New Roman"/>
          <w:sz w:val="24"/>
          <w:szCs w:val="24"/>
        </w:rPr>
        <w:t>Слободзейского</w:t>
      </w:r>
      <w:proofErr w:type="spellEnd"/>
      <w:r w:rsidR="00F70CAC" w:rsidRPr="00716FB6">
        <w:rPr>
          <w:rFonts w:ascii="Times New Roman" w:eastAsia="Batang" w:hAnsi="Times New Roman" w:cs="Times New Roman"/>
          <w:sz w:val="24"/>
          <w:szCs w:val="24"/>
        </w:rPr>
        <w:t xml:space="preserve"> района и г. </w:t>
      </w:r>
      <w:proofErr w:type="spellStart"/>
      <w:r w:rsidR="00DE40C2" w:rsidRPr="00716FB6">
        <w:rPr>
          <w:rFonts w:ascii="Times New Roman" w:eastAsia="Batang" w:hAnsi="Times New Roman" w:cs="Times New Roman"/>
          <w:sz w:val="24"/>
          <w:szCs w:val="24"/>
        </w:rPr>
        <w:t>Слободзея</w:t>
      </w:r>
      <w:proofErr w:type="spellEnd"/>
      <w:r w:rsidR="00DE40C2" w:rsidRPr="00716FB6">
        <w:rPr>
          <w:rFonts w:ascii="Times New Roman" w:eastAsia="Batang" w:hAnsi="Times New Roman" w:cs="Times New Roman"/>
          <w:sz w:val="24"/>
          <w:szCs w:val="24"/>
        </w:rPr>
        <w:t xml:space="preserve"> в</w:t>
      </w:r>
      <w:r w:rsidR="00D26A91" w:rsidRPr="00716FB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70CAC" w:rsidRPr="00716FB6">
        <w:rPr>
          <w:rFonts w:ascii="Times New Roman" w:eastAsia="Batang" w:hAnsi="Times New Roman" w:cs="Times New Roman"/>
          <w:sz w:val="24"/>
          <w:szCs w:val="24"/>
        </w:rPr>
        <w:t>202</w:t>
      </w:r>
      <w:r w:rsidRPr="00716FB6">
        <w:rPr>
          <w:rFonts w:ascii="Times New Roman" w:eastAsia="Batang" w:hAnsi="Times New Roman" w:cs="Times New Roman"/>
          <w:sz w:val="24"/>
          <w:szCs w:val="24"/>
        </w:rPr>
        <w:t>3</w:t>
      </w:r>
      <w:r w:rsidR="00332DD0" w:rsidRPr="00716FB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70CAC" w:rsidRPr="00716FB6">
        <w:rPr>
          <w:rFonts w:ascii="Times New Roman" w:eastAsia="Batang" w:hAnsi="Times New Roman" w:cs="Times New Roman"/>
          <w:sz w:val="24"/>
          <w:szCs w:val="24"/>
        </w:rPr>
        <w:t>год</w:t>
      </w:r>
      <w:r w:rsidR="00D26A91" w:rsidRPr="00716FB6">
        <w:rPr>
          <w:rFonts w:ascii="Times New Roman" w:eastAsia="Batang" w:hAnsi="Times New Roman" w:cs="Times New Roman"/>
          <w:sz w:val="24"/>
          <w:szCs w:val="24"/>
        </w:rPr>
        <w:t xml:space="preserve">у направлено </w:t>
      </w:r>
      <w:r w:rsidRPr="00716FB6">
        <w:rPr>
          <w:rFonts w:ascii="Times New Roman" w:eastAsia="Batang" w:hAnsi="Times New Roman" w:cs="Times New Roman"/>
          <w:sz w:val="24"/>
          <w:szCs w:val="24"/>
        </w:rPr>
        <w:t>2</w:t>
      </w:r>
      <w:r w:rsidR="00D26A91" w:rsidRPr="00716FB6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D26A91" w:rsidRPr="00716FB6">
        <w:rPr>
          <w:rFonts w:ascii="Times New Roman" w:eastAsia="Batang" w:hAnsi="Times New Roman" w:cs="Times New Roman"/>
          <w:sz w:val="24"/>
          <w:szCs w:val="24"/>
        </w:rPr>
        <w:t>млн.руб</w:t>
      </w:r>
      <w:proofErr w:type="spellEnd"/>
      <w:r w:rsidR="00D26A91" w:rsidRPr="00716FB6">
        <w:rPr>
          <w:rFonts w:ascii="Times New Roman" w:eastAsia="Batang" w:hAnsi="Times New Roman" w:cs="Times New Roman"/>
          <w:sz w:val="24"/>
          <w:szCs w:val="24"/>
        </w:rPr>
        <w:t>.</w:t>
      </w:r>
      <w:r w:rsidR="00DE40C2" w:rsidRPr="00716FB6">
        <w:rPr>
          <w:rFonts w:ascii="Times New Roman" w:eastAsia="Batang" w:hAnsi="Times New Roman" w:cs="Times New Roman"/>
          <w:sz w:val="24"/>
          <w:szCs w:val="24"/>
        </w:rPr>
        <w:t>, на</w:t>
      </w:r>
      <w:r w:rsidRPr="00716FB6">
        <w:rPr>
          <w:rFonts w:ascii="Times New Roman" w:eastAsia="Batang" w:hAnsi="Times New Roman" w:cs="Times New Roman"/>
          <w:sz w:val="24"/>
          <w:szCs w:val="24"/>
        </w:rPr>
        <w:t xml:space="preserve"> ремонт зданий госадминистрации и администрации </w:t>
      </w:r>
      <w:proofErr w:type="spellStart"/>
      <w:r w:rsidRPr="00716FB6">
        <w:rPr>
          <w:rFonts w:ascii="Times New Roman" w:eastAsia="Batang" w:hAnsi="Times New Roman" w:cs="Times New Roman"/>
          <w:sz w:val="24"/>
          <w:szCs w:val="24"/>
        </w:rPr>
        <w:t>с.Коротное</w:t>
      </w:r>
      <w:proofErr w:type="spellEnd"/>
      <w:r w:rsidRPr="00716FB6">
        <w:rPr>
          <w:rFonts w:ascii="Times New Roman" w:eastAsia="Batang" w:hAnsi="Times New Roman" w:cs="Times New Roman"/>
          <w:sz w:val="24"/>
          <w:szCs w:val="24"/>
        </w:rPr>
        <w:t>.</w:t>
      </w:r>
    </w:p>
    <w:p w14:paraId="42482A23" w14:textId="658562DE" w:rsidR="004B3865" w:rsidRPr="00716FB6" w:rsidRDefault="004B3865" w:rsidP="002A395D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B1F5074" w14:textId="4C084448" w:rsidR="004B3865" w:rsidRPr="00716FB6" w:rsidRDefault="004B3865" w:rsidP="006A7A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3). </w:t>
      </w:r>
      <w:r w:rsidR="00DE40C2" w:rsidRPr="0071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целевому сбору на содержание и развитие социальной сферы и инфраструктуры села (поселка) </w:t>
      </w:r>
      <w:r w:rsidR="006A7ADB" w:rsidRPr="00716FB6">
        <w:rPr>
          <w:rFonts w:ascii="Times New Roman" w:hAnsi="Times New Roman" w:cs="Times New Roman"/>
          <w:sz w:val="24"/>
          <w:szCs w:val="24"/>
        </w:rPr>
        <w:t>п</w:t>
      </w:r>
      <w:r w:rsidRPr="00716FB6">
        <w:rPr>
          <w:rFonts w:ascii="Times New Roman" w:hAnsi="Times New Roman" w:cs="Times New Roman"/>
          <w:sz w:val="24"/>
          <w:szCs w:val="24"/>
        </w:rPr>
        <w:t xml:space="preserve">оступило 848 </w:t>
      </w:r>
      <w:proofErr w:type="spellStart"/>
      <w:r w:rsidR="006A7ADB" w:rsidRPr="00716FB6">
        <w:rPr>
          <w:rFonts w:ascii="Times New Roman" w:hAnsi="Times New Roman" w:cs="Times New Roman"/>
          <w:sz w:val="24"/>
          <w:szCs w:val="24"/>
        </w:rPr>
        <w:t>тыс.</w:t>
      </w:r>
      <w:r w:rsidRPr="00716FB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</w:t>
      </w:r>
      <w:r w:rsidR="006A7ADB" w:rsidRPr="00716FB6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Pr="00716FB6">
        <w:rPr>
          <w:rFonts w:ascii="Times New Roman" w:hAnsi="Times New Roman" w:cs="Times New Roman"/>
          <w:sz w:val="24"/>
          <w:szCs w:val="24"/>
        </w:rPr>
        <w:t xml:space="preserve"> 9</w:t>
      </w:r>
      <w:r w:rsidR="006A7ADB" w:rsidRPr="00716FB6">
        <w:rPr>
          <w:rFonts w:ascii="Times New Roman" w:hAnsi="Times New Roman" w:cs="Times New Roman"/>
          <w:sz w:val="24"/>
          <w:szCs w:val="24"/>
        </w:rPr>
        <w:t>4</w:t>
      </w:r>
      <w:r w:rsidRPr="00716FB6">
        <w:rPr>
          <w:rFonts w:ascii="Times New Roman" w:hAnsi="Times New Roman" w:cs="Times New Roman"/>
          <w:sz w:val="24"/>
          <w:szCs w:val="24"/>
        </w:rPr>
        <w:t xml:space="preserve"> %.</w:t>
      </w:r>
      <w:r w:rsidR="006A7ADB" w:rsidRPr="00716FB6">
        <w:rPr>
          <w:rFonts w:ascii="Times New Roman" w:hAnsi="Times New Roman" w:cs="Times New Roman"/>
          <w:sz w:val="24"/>
          <w:szCs w:val="24"/>
        </w:rPr>
        <w:t>,</w:t>
      </w:r>
      <w:r w:rsidRPr="00716FB6">
        <w:rPr>
          <w:rFonts w:ascii="Times New Roman" w:hAnsi="Times New Roman" w:cs="Times New Roman"/>
          <w:sz w:val="24"/>
          <w:szCs w:val="24"/>
        </w:rPr>
        <w:t xml:space="preserve"> профинансировано </w:t>
      </w:r>
      <w:r w:rsidR="00DE40C2" w:rsidRPr="00716FB6">
        <w:rPr>
          <w:rFonts w:ascii="Times New Roman" w:eastAsia="Times New Roman" w:hAnsi="Times New Roman" w:cs="Times New Roman"/>
          <w:sz w:val="24"/>
          <w:szCs w:val="24"/>
        </w:rPr>
        <w:t>согласно сметам</w:t>
      </w:r>
      <w:r w:rsidR="006A7ADB" w:rsidRPr="00716FB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администраций населенных пунктов </w:t>
      </w:r>
      <w:r w:rsidRPr="00716FB6">
        <w:rPr>
          <w:rFonts w:ascii="Times New Roman" w:hAnsi="Times New Roman" w:cs="Times New Roman"/>
          <w:sz w:val="24"/>
          <w:szCs w:val="24"/>
        </w:rPr>
        <w:t xml:space="preserve">в сумме 782 </w:t>
      </w:r>
      <w:proofErr w:type="spellStart"/>
      <w:r w:rsidR="00DE40C2" w:rsidRPr="00716FB6">
        <w:rPr>
          <w:rFonts w:ascii="Times New Roman" w:hAnsi="Times New Roman" w:cs="Times New Roman"/>
          <w:sz w:val="24"/>
          <w:szCs w:val="24"/>
        </w:rPr>
        <w:t>тыс.</w:t>
      </w:r>
      <w:r w:rsidRPr="00716FB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. или </w:t>
      </w:r>
      <w:r w:rsidR="00DE40C2" w:rsidRPr="00716FB6">
        <w:rPr>
          <w:rFonts w:ascii="Times New Roman" w:hAnsi="Times New Roman" w:cs="Times New Roman"/>
          <w:sz w:val="24"/>
          <w:szCs w:val="24"/>
        </w:rPr>
        <w:t>86</w:t>
      </w:r>
      <w:r w:rsidRPr="00716FB6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02464B87" w14:textId="5DCC22BA" w:rsidR="00DE40C2" w:rsidRPr="00716FB6" w:rsidRDefault="00DE40C2" w:rsidP="006A7A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5271D" w14:textId="31A791C1" w:rsidR="00DE40C2" w:rsidRPr="00716FB6" w:rsidRDefault="00DE40C2" w:rsidP="00DE40C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eastAsia="Batang" w:hAnsi="Times New Roman" w:cs="Times New Roman"/>
          <w:b/>
          <w:sz w:val="24"/>
          <w:szCs w:val="24"/>
        </w:rPr>
        <w:t xml:space="preserve">4).  </w:t>
      </w:r>
      <w:r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По целевому сбору с граждан на благоустройство территории села</w:t>
      </w:r>
      <w:r w:rsidR="004B3865" w:rsidRPr="00716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поступило денежных средств в сумме 3,4 млн. руб. исполнение 127%. Профинансировано, </w:t>
      </w:r>
      <w:r w:rsidR="00A967EC" w:rsidRPr="00716FB6">
        <w:rPr>
          <w:rFonts w:ascii="Times New Roman" w:eastAsia="Times New Roman" w:hAnsi="Times New Roman" w:cs="Times New Roman"/>
          <w:sz w:val="24"/>
          <w:szCs w:val="24"/>
        </w:rPr>
        <w:t>согласно программам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администраций населенных пунктов </w:t>
      </w:r>
      <w:r w:rsidR="00A967EC" w:rsidRPr="00716FB6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млн. руб. или 8</w:t>
      </w:r>
      <w:r w:rsidR="00A967EC" w:rsidRPr="00716F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3531E712" w14:textId="0EF1114C" w:rsidR="004B3865" w:rsidRPr="00716FB6" w:rsidRDefault="00A967EC" w:rsidP="00A967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8630297"/>
      <w:r w:rsidRPr="00716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5). </w:t>
      </w:r>
      <w:r w:rsidR="004B3865" w:rsidRPr="00716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Плата за услуги, осуществляемые органами местного самоуправления в связи с утверждением </w:t>
      </w:r>
      <w:proofErr w:type="gramStart"/>
      <w:r w:rsidR="004B3865" w:rsidRPr="00716FB6">
        <w:rPr>
          <w:rFonts w:ascii="Times New Roman" w:hAnsi="Times New Roman" w:cs="Times New Roman"/>
          <w:b/>
          <w:bCs/>
          <w:sz w:val="24"/>
          <w:szCs w:val="24"/>
          <w:u w:val="single"/>
        </w:rPr>
        <w:t>схем домовладений</w:t>
      </w:r>
      <w:bookmarkEnd w:id="1"/>
      <w:proofErr w:type="gramEnd"/>
      <w:r w:rsidRPr="00716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</w:t>
      </w:r>
      <w:r w:rsidR="004B3865" w:rsidRPr="00716FB6">
        <w:rPr>
          <w:rFonts w:ascii="Times New Roman" w:hAnsi="Times New Roman" w:cs="Times New Roman"/>
          <w:bCs/>
          <w:sz w:val="24"/>
          <w:szCs w:val="24"/>
        </w:rPr>
        <w:t>оступило денежных средств на сумму 16 842 руб.</w:t>
      </w:r>
      <w:r w:rsidRPr="00716FB6">
        <w:rPr>
          <w:rFonts w:ascii="Times New Roman" w:hAnsi="Times New Roman" w:cs="Times New Roman"/>
          <w:bCs/>
          <w:sz w:val="24"/>
          <w:szCs w:val="24"/>
        </w:rPr>
        <w:t>,</w:t>
      </w:r>
      <w:r w:rsidR="004B3865" w:rsidRPr="00716FB6">
        <w:rPr>
          <w:rFonts w:ascii="Times New Roman" w:hAnsi="Times New Roman" w:cs="Times New Roman"/>
          <w:bCs/>
          <w:sz w:val="24"/>
          <w:szCs w:val="24"/>
        </w:rPr>
        <w:t xml:space="preserve"> профинансировано 5 000 руб. </w:t>
      </w:r>
      <w:r w:rsidRPr="00716FB6">
        <w:rPr>
          <w:rFonts w:ascii="Times New Roman" w:hAnsi="Times New Roman" w:cs="Times New Roman"/>
          <w:bCs/>
          <w:sz w:val="24"/>
          <w:szCs w:val="24"/>
        </w:rPr>
        <w:t>в пределах утвержденного лимита.</w:t>
      </w:r>
    </w:p>
    <w:p w14:paraId="07671CFA" w14:textId="40EC9792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="009B67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6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6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Экологическому фонду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16FB6">
        <w:rPr>
          <w:rFonts w:ascii="Times New Roman" w:hAnsi="Times New Roman" w:cs="Times New Roman"/>
          <w:sz w:val="24"/>
          <w:szCs w:val="24"/>
        </w:rPr>
        <w:t xml:space="preserve">бщая сумма расходов составила 1,6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 и профинансированы следующие мероприятия:</w:t>
      </w:r>
    </w:p>
    <w:p w14:paraId="19CF4CDC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по обустройству парковых зон (закупка саженцев, деревьев, цветов) в сумме 336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или 99% от плана;</w:t>
      </w:r>
    </w:p>
    <w:p w14:paraId="40C44394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природоохранные мероприятия, проводимые в рекреационной зоне вдоль р. Днестр на сумму 10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или 64% от плана;</w:t>
      </w:r>
    </w:p>
    <w:p w14:paraId="44614C52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мероприятия, направленные на ликвидацию аварийных ситуаций природоохранной направленности (в том числе спил аварийных деревьев) на сумму 104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., или 94,9%; </w:t>
      </w:r>
    </w:p>
    <w:p w14:paraId="63B9D189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комплексные мероприятия, связанные с обустройством, обслуживанием и наведением санитарного порядка на полигонах ТБО на сумму 782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. или 99,3% от плана. </w:t>
      </w:r>
    </w:p>
    <w:p w14:paraId="6AA85640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24">
        <w:rPr>
          <w:rFonts w:ascii="Times New Roman" w:hAnsi="Times New Roman" w:cs="Times New Roman"/>
          <w:sz w:val="24"/>
          <w:szCs w:val="24"/>
        </w:rPr>
        <w:t>- мероприятия, направленные на уменьшении (ликвидацию отходов производства и потребления, в т.ч. изготовление емкостей и обустройство мест сбора отработанных источников малого тока (батареек) демеркуризация обработанных ртутьсодержащих люминесцентных, энергосберегающих ламп профинансировано в сумме 2 900 руб. или 58,0%.</w:t>
      </w:r>
      <w:r w:rsidRPr="00716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1BB27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мероприятия, направленные на борьбу с карантинными растениями (в т.ч. амброзией полыннолистной) профинансированы в сумме 100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или 100%;</w:t>
      </w:r>
    </w:p>
    <w:p w14:paraId="7875A234" w14:textId="77777777" w:rsidR="00975406" w:rsidRPr="00716FB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на проведение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деларвационных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обработок водоемов профинансировано в сумме 200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или 100% от плана.</w:t>
      </w:r>
    </w:p>
    <w:p w14:paraId="53DC9954" w14:textId="77777777" w:rsidR="00975406" w:rsidRDefault="00975406" w:rsidP="009754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на финансирование расходов, связанных с проектированием полигона ТБО в с.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Кицканы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на сумму 100 000 руб. или 100,0%</w:t>
      </w:r>
    </w:p>
    <w:p w14:paraId="50F30FD8" w14:textId="77777777" w:rsidR="00975406" w:rsidRDefault="00975406" w:rsidP="00975406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</w:p>
    <w:p w14:paraId="17B3B3A1" w14:textId="499F03D9" w:rsidR="00975406" w:rsidRPr="00716FB6" w:rsidRDefault="00975406" w:rsidP="0097540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406">
        <w:rPr>
          <w:rFonts w:ascii="Times New Roman" w:eastAsia="Batang" w:hAnsi="Times New Roman" w:cs="Times New Roman"/>
          <w:b/>
          <w:sz w:val="24"/>
          <w:szCs w:val="24"/>
          <w:u w:val="single"/>
        </w:rPr>
        <w:t>7). Из Резервного фонда</w:t>
      </w:r>
      <w:r w:rsidRPr="00716FB6">
        <w:rPr>
          <w:rFonts w:ascii="Times New Roman" w:eastAsia="Batang" w:hAnsi="Times New Roman" w:cs="Times New Roman"/>
          <w:sz w:val="24"/>
          <w:szCs w:val="24"/>
        </w:rPr>
        <w:t xml:space="preserve"> местного бюджета произведены расходы по мероприятиям, утвержденных сметой расходования средств в сумме 1,2 млн</w:t>
      </w:r>
      <w:r w:rsidRPr="00716FB6">
        <w:rPr>
          <w:rFonts w:ascii="Times New Roman" w:hAnsi="Times New Roman" w:cs="Times New Roman"/>
          <w:sz w:val="24"/>
          <w:szCs w:val="24"/>
        </w:rPr>
        <w:t xml:space="preserve">. </w:t>
      </w:r>
      <w:r w:rsidRPr="00716FB6">
        <w:rPr>
          <w:rFonts w:ascii="Times New Roman" w:eastAsia="Batang" w:hAnsi="Times New Roman" w:cs="Times New Roman"/>
          <w:sz w:val="24"/>
          <w:szCs w:val="24"/>
        </w:rPr>
        <w:t>руб., или 98 % от плана.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84AC4" w14:textId="77777777" w:rsidR="00975406" w:rsidRDefault="00975406" w:rsidP="00F50200">
      <w:pPr>
        <w:pStyle w:val="a5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14:paraId="7EC7E88C" w14:textId="24EB6D13" w:rsidR="00F70CAC" w:rsidRPr="00716FB6" w:rsidRDefault="00975406" w:rsidP="00F50200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</w:rPr>
        <w:t>8</w:t>
      </w:r>
      <w:r w:rsidR="00F97EDA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)</w:t>
      </w:r>
      <w:r w:rsidR="00A967E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.</w:t>
      </w:r>
      <w:r w:rsidR="00F97EDA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</w:t>
      </w:r>
      <w:r w:rsidR="00A967E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С</w:t>
      </w:r>
      <w:r w:rsidR="00F70CA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убсиди</w:t>
      </w:r>
      <w:r w:rsidR="00A967E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>и</w:t>
      </w:r>
      <w:r w:rsidR="00F70CA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целевого дорожного фонда</w:t>
      </w:r>
      <w:r w:rsidR="00A967EC" w:rsidRPr="00716FB6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</w:t>
      </w:r>
      <w:r w:rsidR="00A967EC" w:rsidRPr="00716FB6">
        <w:rPr>
          <w:rFonts w:ascii="Times New Roman" w:eastAsia="Batang" w:hAnsi="Times New Roman" w:cs="Times New Roman"/>
          <w:sz w:val="24"/>
          <w:szCs w:val="24"/>
        </w:rPr>
        <w:t xml:space="preserve">распределились следующим образом, </w:t>
      </w:r>
      <w:r w:rsidR="00A967EC" w:rsidRPr="00716FB6">
        <w:rPr>
          <w:rFonts w:ascii="Times New Roman" w:eastAsia="Batang" w:hAnsi="Times New Roman" w:cs="Times New Roman"/>
          <w:bCs/>
          <w:sz w:val="24"/>
          <w:szCs w:val="24"/>
        </w:rPr>
        <w:t xml:space="preserve">при плане 54,9 </w:t>
      </w:r>
      <w:proofErr w:type="spellStart"/>
      <w:r w:rsidR="00A967EC" w:rsidRPr="00716FB6">
        <w:rPr>
          <w:rFonts w:ascii="Times New Roman" w:eastAsia="Batang" w:hAnsi="Times New Roman" w:cs="Times New Roman"/>
          <w:bCs/>
          <w:sz w:val="24"/>
          <w:szCs w:val="24"/>
        </w:rPr>
        <w:t>млн.руб</w:t>
      </w:r>
      <w:proofErr w:type="spellEnd"/>
      <w:r w:rsidR="00A967EC" w:rsidRPr="00716FB6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F70CAC" w:rsidRPr="00716FB6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A967EC" w:rsidRPr="00716FB6">
        <w:rPr>
          <w:rFonts w:ascii="Times New Roman" w:hAnsi="Times New Roman" w:cs="Times New Roman"/>
          <w:sz w:val="24"/>
          <w:szCs w:val="24"/>
        </w:rPr>
        <w:t>получено субсидий из республиканского бюджета на сумму 53,1 млн. руб. или 97%.</w:t>
      </w:r>
    </w:p>
    <w:p w14:paraId="006B154B" w14:textId="77777777" w:rsidR="00A967EC" w:rsidRPr="00716FB6" w:rsidRDefault="00F70CAC" w:rsidP="00F50200">
      <w:pPr>
        <w:pStyle w:val="a5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- по автомобильным дорогам, находящимся в государственной собственности, составили </w:t>
      </w:r>
      <w:r w:rsidR="006A3526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2</w:t>
      </w:r>
      <w:r w:rsidR="00A967EC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6,1</w:t>
      </w: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 млн.</w:t>
      </w:r>
      <w:r w:rsidRPr="00716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руб., на 99</w:t>
      </w:r>
      <w:r w:rsidR="006A3526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,</w:t>
      </w:r>
      <w:r w:rsidR="00A967EC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7</w:t>
      </w: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;</w:t>
      </w:r>
      <w:r w:rsidR="00A967EC" w:rsidRPr="00716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6314AEE" w14:textId="223C5A90" w:rsidR="00F70CAC" w:rsidRPr="00716FB6" w:rsidRDefault="00A967EC" w:rsidP="00F50200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43624">
        <w:rPr>
          <w:rFonts w:ascii="Times New Roman" w:hAnsi="Times New Roman" w:cs="Times New Roman"/>
          <w:sz w:val="24"/>
          <w:szCs w:val="24"/>
        </w:rPr>
        <w:lastRenderedPageBreak/>
        <w:t>В связи с недопоступлением субсидий образовалась кредиторская задолженность в сумме 50 806 руб., согласно выполненным работам по поверхностной обработке, устранение неровностей покрытия на магистральной а/дороге с. Бычок п. Первомайск (Брест-Кишинев-Одесса), км 8-10.</w:t>
      </w:r>
    </w:p>
    <w:p w14:paraId="3C1460E8" w14:textId="0C39B9C7" w:rsidR="00F70CAC" w:rsidRPr="00716FB6" w:rsidRDefault="00F70CAC" w:rsidP="00F50200">
      <w:pPr>
        <w:pStyle w:val="a5"/>
        <w:ind w:firstLine="709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</w:pP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- по автомобильным дорогам, находящимся в муниципальной собственности, составили </w:t>
      </w:r>
      <w:r w:rsidR="006A3526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1</w:t>
      </w:r>
      <w:r w:rsidR="00A967EC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7,6</w:t>
      </w: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 млн. </w:t>
      </w:r>
      <w:r w:rsidRPr="00716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руб., на </w:t>
      </w:r>
      <w:r w:rsidR="006A3526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9</w:t>
      </w:r>
      <w:r w:rsidR="00A967EC"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2,5</w:t>
      </w:r>
      <w:r w:rsidRPr="00716FB6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%;</w:t>
      </w:r>
    </w:p>
    <w:p w14:paraId="06A37BA0" w14:textId="6F259447" w:rsidR="007370A7" w:rsidRPr="00716FB6" w:rsidRDefault="007370A7" w:rsidP="00F502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По госадминистрации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профинансировано в сумме 7,6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или 99,8%.</w:t>
      </w:r>
    </w:p>
    <w:p w14:paraId="48CA6930" w14:textId="0145162C" w:rsidR="007370A7" w:rsidRPr="00716FB6" w:rsidRDefault="007370A7" w:rsidP="00F502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Субсидии, направленные на расходы администраций, сел поселков при плане 11,5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., профинансировано в сумме 10,1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или 88%.</w:t>
      </w:r>
    </w:p>
    <w:p w14:paraId="7E66C71E" w14:textId="0C456F3B" w:rsidR="007370A7" w:rsidRPr="00716FB6" w:rsidRDefault="007370A7" w:rsidP="00F502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Также за счет средств дорожного фонда поступили целевые субсидии для госадминистрации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01DB2">
        <w:rPr>
          <w:rFonts w:ascii="Times New Roman" w:hAnsi="Times New Roman" w:cs="Times New Roman"/>
          <w:sz w:val="24"/>
          <w:szCs w:val="24"/>
        </w:rPr>
        <w:t>9,8 млн.</w:t>
      </w:r>
      <w:r w:rsidRPr="00716FB6">
        <w:rPr>
          <w:rFonts w:ascii="Times New Roman" w:hAnsi="Times New Roman" w:cs="Times New Roman"/>
          <w:sz w:val="24"/>
          <w:szCs w:val="24"/>
        </w:rPr>
        <w:t xml:space="preserve"> руб.</w:t>
      </w:r>
      <w:r w:rsidR="00F50200" w:rsidRPr="00716FB6">
        <w:rPr>
          <w:rFonts w:ascii="Times New Roman" w:hAnsi="Times New Roman" w:cs="Times New Roman"/>
          <w:sz w:val="24"/>
          <w:szCs w:val="24"/>
        </w:rPr>
        <w:t xml:space="preserve">, </w:t>
      </w:r>
      <w:r w:rsidR="00F50200" w:rsidRPr="00143624">
        <w:rPr>
          <w:rFonts w:ascii="Times New Roman" w:hAnsi="Times New Roman" w:cs="Times New Roman"/>
          <w:sz w:val="24"/>
          <w:szCs w:val="24"/>
        </w:rPr>
        <w:t>согласно</w:t>
      </w:r>
      <w:r w:rsidRPr="00143624">
        <w:rPr>
          <w:rFonts w:ascii="Times New Roman" w:hAnsi="Times New Roman" w:cs="Times New Roman"/>
          <w:sz w:val="24"/>
          <w:szCs w:val="24"/>
        </w:rPr>
        <w:t xml:space="preserve"> условиям контракта и согласования Министерства экономического развития ПМР профинансирован аванс 100%. Образовалась дебиторская задолженность в сумме 1</w:t>
      </w:r>
      <w:r w:rsidR="00401DB2" w:rsidRPr="00143624">
        <w:rPr>
          <w:rFonts w:ascii="Times New Roman" w:hAnsi="Times New Roman" w:cs="Times New Roman"/>
          <w:sz w:val="24"/>
          <w:szCs w:val="24"/>
        </w:rPr>
        <w:t xml:space="preserve">,9 </w:t>
      </w:r>
      <w:proofErr w:type="spellStart"/>
      <w:r w:rsidR="00401DB2" w:rsidRPr="00143624">
        <w:rPr>
          <w:rFonts w:ascii="Times New Roman" w:hAnsi="Times New Roman" w:cs="Times New Roman"/>
          <w:sz w:val="24"/>
          <w:szCs w:val="24"/>
        </w:rPr>
        <w:t>млн.</w:t>
      </w:r>
      <w:r w:rsidRPr="0014362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43624">
        <w:rPr>
          <w:rFonts w:ascii="Times New Roman" w:hAnsi="Times New Roman" w:cs="Times New Roman"/>
          <w:sz w:val="24"/>
          <w:szCs w:val="24"/>
        </w:rPr>
        <w:t>. В том числе:</w:t>
      </w:r>
    </w:p>
    <w:p w14:paraId="47F1BF50" w14:textId="7AF3BE6B" w:rsidR="007370A7" w:rsidRPr="00716FB6" w:rsidRDefault="007370A7" w:rsidP="00F502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 xml:space="preserve">-  </w:t>
      </w:r>
      <w:r w:rsidRPr="0055276E">
        <w:rPr>
          <w:rFonts w:ascii="Times New Roman" w:hAnsi="Times New Roman" w:cs="Times New Roman"/>
          <w:sz w:val="24"/>
          <w:szCs w:val="24"/>
        </w:rPr>
        <w:t xml:space="preserve">на выполнение работ по реконструкции и ремонту сетей ливневой канализации в р-не ул. </w:t>
      </w:r>
      <w:proofErr w:type="spellStart"/>
      <w:r w:rsidRPr="0055276E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55276E">
        <w:rPr>
          <w:rFonts w:ascii="Times New Roman" w:hAnsi="Times New Roman" w:cs="Times New Roman"/>
          <w:sz w:val="24"/>
          <w:szCs w:val="24"/>
        </w:rPr>
        <w:t xml:space="preserve"> в г. Тирасполь и с. </w:t>
      </w:r>
      <w:proofErr w:type="spellStart"/>
      <w:r w:rsidRPr="0055276E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Pr="0055276E">
        <w:rPr>
          <w:rFonts w:ascii="Times New Roman" w:hAnsi="Times New Roman" w:cs="Times New Roman"/>
          <w:sz w:val="24"/>
          <w:szCs w:val="24"/>
        </w:rPr>
        <w:t xml:space="preserve"> профинансировано </w:t>
      </w:r>
      <w:r w:rsidR="00401DB2" w:rsidRPr="0055276E">
        <w:rPr>
          <w:rFonts w:ascii="Times New Roman" w:hAnsi="Times New Roman" w:cs="Times New Roman"/>
          <w:sz w:val="24"/>
          <w:szCs w:val="24"/>
        </w:rPr>
        <w:t>–</w:t>
      </w:r>
      <w:r w:rsidRPr="0055276E">
        <w:rPr>
          <w:rFonts w:ascii="Times New Roman" w:hAnsi="Times New Roman" w:cs="Times New Roman"/>
          <w:sz w:val="24"/>
          <w:szCs w:val="24"/>
        </w:rPr>
        <w:t xml:space="preserve"> 6</w:t>
      </w:r>
      <w:r w:rsidR="00401DB2" w:rsidRPr="0055276E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="00401DB2" w:rsidRPr="0055276E">
        <w:rPr>
          <w:rFonts w:ascii="Times New Roman" w:hAnsi="Times New Roman" w:cs="Times New Roman"/>
          <w:sz w:val="24"/>
          <w:szCs w:val="24"/>
        </w:rPr>
        <w:t>млн.</w:t>
      </w:r>
      <w:r w:rsidRPr="0055276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5276E">
        <w:rPr>
          <w:rFonts w:ascii="Times New Roman" w:hAnsi="Times New Roman" w:cs="Times New Roman"/>
          <w:sz w:val="24"/>
          <w:szCs w:val="24"/>
        </w:rPr>
        <w:t>.,</w:t>
      </w:r>
      <w:r w:rsidRPr="00716FB6">
        <w:rPr>
          <w:rFonts w:ascii="Times New Roman" w:hAnsi="Times New Roman" w:cs="Times New Roman"/>
          <w:sz w:val="24"/>
          <w:szCs w:val="24"/>
        </w:rPr>
        <w:t xml:space="preserve"> </w:t>
      </w:r>
      <w:r w:rsidRPr="00143624">
        <w:rPr>
          <w:rFonts w:ascii="Times New Roman" w:hAnsi="Times New Roman" w:cs="Times New Roman"/>
          <w:sz w:val="24"/>
          <w:szCs w:val="24"/>
        </w:rPr>
        <w:t>выполнены работы в сумме 5 031 242 руб., дебиторская задолженность в сумме 1 468 523 руб.;</w:t>
      </w:r>
    </w:p>
    <w:p w14:paraId="20452BD1" w14:textId="7B28DC68" w:rsidR="007370A7" w:rsidRPr="00716FB6" w:rsidRDefault="007370A7" w:rsidP="00F502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6E">
        <w:rPr>
          <w:rFonts w:ascii="Times New Roman" w:hAnsi="Times New Roman" w:cs="Times New Roman"/>
          <w:sz w:val="24"/>
          <w:szCs w:val="24"/>
        </w:rPr>
        <w:t xml:space="preserve">- на выполнение работ по устройству тротуара на а/дороге Тирасполь-Бендеры, км 18-21 (выборочно) по с. </w:t>
      </w:r>
      <w:proofErr w:type="spellStart"/>
      <w:r w:rsidRPr="0055276E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Pr="0055276E">
        <w:rPr>
          <w:rFonts w:ascii="Times New Roman" w:hAnsi="Times New Roman" w:cs="Times New Roman"/>
          <w:sz w:val="24"/>
          <w:szCs w:val="24"/>
        </w:rPr>
        <w:t xml:space="preserve"> профинансировано в сумме 1 145 000 руб.</w:t>
      </w:r>
      <w:proofErr w:type="gramStart"/>
      <w:r w:rsidRPr="001436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3624">
        <w:rPr>
          <w:rFonts w:ascii="Times New Roman" w:hAnsi="Times New Roman" w:cs="Times New Roman"/>
          <w:sz w:val="24"/>
          <w:szCs w:val="24"/>
        </w:rPr>
        <w:t xml:space="preserve"> выполнены работы в сумме 712 767 руб., дебиторская задолженность в сумме 432 233 руб.</w:t>
      </w:r>
    </w:p>
    <w:p w14:paraId="1C26A11B" w14:textId="77777777" w:rsidR="00F50200" w:rsidRPr="00716FB6" w:rsidRDefault="00F50200" w:rsidP="00F5020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C9EC4" w14:textId="60E8A8BB" w:rsidR="00F50200" w:rsidRPr="00716FB6" w:rsidRDefault="00975406" w:rsidP="00F50200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F50200" w:rsidRPr="0071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F50200" w:rsidRPr="00716FB6">
        <w:rPr>
          <w:rFonts w:ascii="Times New Roman" w:hAnsi="Times New Roman" w:cs="Times New Roman"/>
          <w:b/>
          <w:bCs/>
          <w:sz w:val="24"/>
          <w:szCs w:val="24"/>
        </w:rPr>
        <w:t xml:space="preserve">Фонд поддержки территорий </w:t>
      </w:r>
      <w:proofErr w:type="spellStart"/>
      <w:r w:rsidR="00F50200" w:rsidRPr="00716FB6">
        <w:rPr>
          <w:rFonts w:ascii="Times New Roman" w:hAnsi="Times New Roman" w:cs="Times New Roman"/>
          <w:b/>
          <w:bCs/>
          <w:sz w:val="24"/>
          <w:szCs w:val="24"/>
        </w:rPr>
        <w:t>Слободзейского</w:t>
      </w:r>
      <w:proofErr w:type="spellEnd"/>
      <w:r w:rsidR="00F50200" w:rsidRPr="00716FB6">
        <w:rPr>
          <w:rFonts w:ascii="Times New Roman" w:hAnsi="Times New Roman" w:cs="Times New Roman"/>
          <w:b/>
          <w:bCs/>
          <w:sz w:val="24"/>
          <w:szCs w:val="24"/>
        </w:rPr>
        <w:t xml:space="preserve"> района и г. </w:t>
      </w:r>
      <w:proofErr w:type="spellStart"/>
      <w:r w:rsidR="00F50200" w:rsidRPr="00716FB6">
        <w:rPr>
          <w:rFonts w:ascii="Times New Roman" w:hAnsi="Times New Roman" w:cs="Times New Roman"/>
          <w:b/>
          <w:bCs/>
          <w:sz w:val="24"/>
          <w:szCs w:val="24"/>
        </w:rPr>
        <w:t>Слободзея</w:t>
      </w:r>
      <w:proofErr w:type="spellEnd"/>
    </w:p>
    <w:p w14:paraId="3E3E6313" w14:textId="5613168C" w:rsidR="00F50200" w:rsidRPr="00716FB6" w:rsidRDefault="00F50200" w:rsidP="00F50200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При плане 911 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sz w:val="24"/>
          <w:szCs w:val="24"/>
        </w:rPr>
        <w:t>. п</w:t>
      </w:r>
      <w:r w:rsidRPr="00716FB6">
        <w:rPr>
          <w:rFonts w:ascii="Times New Roman" w:hAnsi="Times New Roman" w:cs="Times New Roman"/>
          <w:bCs/>
          <w:sz w:val="24"/>
          <w:szCs w:val="24"/>
        </w:rPr>
        <w:t xml:space="preserve">рофинансировано в сумме 791 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>. или 87%. В том числе:</w:t>
      </w:r>
    </w:p>
    <w:p w14:paraId="7A6BA8B0" w14:textId="10FF51CB" w:rsidR="00F50200" w:rsidRPr="00716FB6" w:rsidRDefault="00F50200" w:rsidP="00F50200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bCs/>
          <w:sz w:val="24"/>
          <w:szCs w:val="24"/>
        </w:rPr>
        <w:t>- по обеспечению рабочими тетрадями учащихся 1-4 классов профинансировано 355 тыс. руб. или 80%;</w:t>
      </w:r>
    </w:p>
    <w:p w14:paraId="0F337182" w14:textId="2DF18914" w:rsidR="00F50200" w:rsidRPr="00716FB6" w:rsidRDefault="00F50200" w:rsidP="00F50200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bCs/>
          <w:sz w:val="24"/>
          <w:szCs w:val="24"/>
        </w:rPr>
        <w:t xml:space="preserve">- культурно-массовые мероприятия профинансированы согласно утвержденной детализации на сумму 348 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>. или 99,6%;</w:t>
      </w:r>
    </w:p>
    <w:p w14:paraId="43964E96" w14:textId="26247DD0" w:rsidR="00F50200" w:rsidRPr="00716FB6" w:rsidRDefault="00F50200" w:rsidP="00F50200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bCs/>
          <w:sz w:val="24"/>
          <w:szCs w:val="24"/>
        </w:rPr>
        <w:t xml:space="preserve">- мероприятия по пожарной безопасности объектов социально-культурного назначения профинансировано в сумме 88 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>. или 75%. Образовалась дебиторская задолженность в сумме 8 122 руб. по</w:t>
      </w:r>
      <w:r w:rsidRPr="00716FB6">
        <w:rPr>
          <w:rFonts w:ascii="Times New Roman" w:hAnsi="Times New Roman" w:cs="Times New Roman"/>
          <w:sz w:val="24"/>
          <w:szCs w:val="24"/>
        </w:rPr>
        <w:t xml:space="preserve"> выполнению </w:t>
      </w:r>
      <w:r w:rsidRPr="00716FB6">
        <w:rPr>
          <w:rFonts w:ascii="Times New Roman" w:hAnsi="Times New Roman" w:cs="Times New Roman"/>
          <w:bCs/>
          <w:sz w:val="24"/>
          <w:szCs w:val="24"/>
        </w:rPr>
        <w:t>работ по монтажу средств пожарной сигнализации на объекте МОУ «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Слободзейский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 xml:space="preserve"> ТЛК им. 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Спельник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>». Работы не были выполнены.</w:t>
      </w:r>
    </w:p>
    <w:p w14:paraId="3C1C7B48" w14:textId="7E8D8352" w:rsidR="00F50200" w:rsidRPr="00716FB6" w:rsidRDefault="00F50200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0053F" w14:textId="5D928209" w:rsidR="00F50200" w:rsidRPr="00716FB6" w:rsidRDefault="00975406" w:rsidP="002B527C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50200" w:rsidRPr="00716FB6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="00F50200" w:rsidRPr="00716FB6">
        <w:rPr>
          <w:rFonts w:ascii="Times New Roman" w:hAnsi="Times New Roman" w:cs="Times New Roman"/>
          <w:b/>
          <w:sz w:val="24"/>
          <w:szCs w:val="24"/>
        </w:rPr>
        <w:t>Инвестиционная программа расходования средств фонда экономического развития и фонда социального развития</w:t>
      </w:r>
    </w:p>
    <w:p w14:paraId="76F631E7" w14:textId="316A4BB8" w:rsidR="00F50200" w:rsidRPr="00716FB6" w:rsidRDefault="00F50200" w:rsidP="002B527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bCs/>
          <w:sz w:val="24"/>
          <w:szCs w:val="24"/>
        </w:rPr>
        <w:t xml:space="preserve">Источником формирования фондов экономического и социального развития являются средства, поступившие от приватизации объектов государственной и муниципальной собственности. За 2023 год поступило средств в сумме 252 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 xml:space="preserve">.: по 126 </w:t>
      </w:r>
      <w:proofErr w:type="spellStart"/>
      <w:r w:rsidRPr="00716FB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 xml:space="preserve">. в фонд экономического развития и фонда социального развития. </w:t>
      </w:r>
    </w:p>
    <w:p w14:paraId="5DE559F6" w14:textId="7B0F4068" w:rsidR="00F50200" w:rsidRPr="00716FB6" w:rsidRDefault="00F50200" w:rsidP="002B527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bCs/>
          <w:sz w:val="24"/>
          <w:szCs w:val="24"/>
        </w:rPr>
        <w:t xml:space="preserve">- по инвестиционной программе фонда экономического развития </w:t>
      </w:r>
      <w:bookmarkStart w:id="2" w:name="_Hlk107317026"/>
      <w:r w:rsidR="002B527C" w:rsidRPr="00716FB6">
        <w:rPr>
          <w:rFonts w:ascii="Times New Roman" w:hAnsi="Times New Roman" w:cs="Times New Roman"/>
          <w:bCs/>
          <w:sz w:val="24"/>
          <w:szCs w:val="24"/>
        </w:rPr>
        <w:t>п</w:t>
      </w:r>
      <w:r w:rsidRPr="00716FB6">
        <w:rPr>
          <w:rFonts w:ascii="Times New Roman" w:hAnsi="Times New Roman" w:cs="Times New Roman"/>
          <w:bCs/>
          <w:sz w:val="24"/>
          <w:szCs w:val="24"/>
        </w:rPr>
        <w:t>рофинансировано 79</w:t>
      </w:r>
      <w:r w:rsidR="002B527C" w:rsidRPr="00716F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527C" w:rsidRPr="00716FB6">
        <w:rPr>
          <w:rFonts w:ascii="Times New Roman" w:hAnsi="Times New Roman" w:cs="Times New Roman"/>
          <w:bCs/>
          <w:sz w:val="24"/>
          <w:szCs w:val="24"/>
        </w:rPr>
        <w:t>тыс.</w:t>
      </w:r>
      <w:r w:rsidRPr="00716FB6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2"/>
      <w:r w:rsidRPr="00716FB6">
        <w:rPr>
          <w:rFonts w:ascii="Times New Roman" w:hAnsi="Times New Roman" w:cs="Times New Roman"/>
          <w:bCs/>
          <w:sz w:val="24"/>
          <w:szCs w:val="24"/>
        </w:rPr>
        <w:t xml:space="preserve">или 26%. </w:t>
      </w:r>
    </w:p>
    <w:p w14:paraId="6B31AC7A" w14:textId="49F3042E" w:rsidR="002B527C" w:rsidRPr="00716FB6" w:rsidRDefault="00F50200" w:rsidP="002B527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FB6">
        <w:rPr>
          <w:rFonts w:ascii="Times New Roman" w:hAnsi="Times New Roman" w:cs="Times New Roman"/>
          <w:bCs/>
          <w:sz w:val="24"/>
          <w:szCs w:val="24"/>
        </w:rPr>
        <w:t xml:space="preserve">- по инвестиционной программе фонда социального развития профинансировано </w:t>
      </w:r>
      <w:r w:rsidR="002B527C" w:rsidRPr="00716FB6">
        <w:rPr>
          <w:rFonts w:ascii="Times New Roman" w:hAnsi="Times New Roman" w:cs="Times New Roman"/>
          <w:bCs/>
          <w:sz w:val="24"/>
          <w:szCs w:val="24"/>
        </w:rPr>
        <w:t xml:space="preserve">115 </w:t>
      </w:r>
      <w:proofErr w:type="spellStart"/>
      <w:r w:rsidR="002B527C" w:rsidRPr="00716FB6">
        <w:rPr>
          <w:rFonts w:ascii="Times New Roman" w:hAnsi="Times New Roman" w:cs="Times New Roman"/>
          <w:bCs/>
          <w:sz w:val="24"/>
          <w:szCs w:val="24"/>
        </w:rPr>
        <w:t>тыс.</w:t>
      </w:r>
      <w:r w:rsidRPr="00716FB6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716F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B67C5">
        <w:rPr>
          <w:rFonts w:ascii="Times New Roman" w:hAnsi="Times New Roman" w:cs="Times New Roman"/>
          <w:bCs/>
          <w:sz w:val="24"/>
          <w:szCs w:val="24"/>
        </w:rPr>
        <w:t>или 46%</w:t>
      </w:r>
      <w:r w:rsidRPr="00716F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A05B0A" w14:textId="77777777" w:rsidR="00716FB6" w:rsidRPr="00716FB6" w:rsidRDefault="00716FB6" w:rsidP="002B527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EFA20" w14:textId="2A846E43" w:rsidR="002B527C" w:rsidRPr="00716FB6" w:rsidRDefault="00975406" w:rsidP="002B527C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B527C" w:rsidRPr="00716FB6">
        <w:rPr>
          <w:rFonts w:ascii="Times New Roman" w:hAnsi="Times New Roman" w:cs="Times New Roman"/>
          <w:b/>
          <w:bCs/>
          <w:sz w:val="24"/>
          <w:szCs w:val="24"/>
        </w:rPr>
        <w:t xml:space="preserve">). Муниципальная программа исполнения наказов избирателей депутатов Совета народных депутатов </w:t>
      </w:r>
      <w:proofErr w:type="spellStart"/>
      <w:r w:rsidR="002B527C" w:rsidRPr="00716FB6">
        <w:rPr>
          <w:rFonts w:ascii="Times New Roman" w:hAnsi="Times New Roman" w:cs="Times New Roman"/>
          <w:b/>
          <w:bCs/>
          <w:sz w:val="24"/>
          <w:szCs w:val="24"/>
        </w:rPr>
        <w:t>Слободзейского</w:t>
      </w:r>
      <w:proofErr w:type="spellEnd"/>
      <w:r w:rsidR="002B527C" w:rsidRPr="00716FB6">
        <w:rPr>
          <w:rFonts w:ascii="Times New Roman" w:hAnsi="Times New Roman" w:cs="Times New Roman"/>
          <w:b/>
          <w:bCs/>
          <w:sz w:val="24"/>
          <w:szCs w:val="24"/>
        </w:rPr>
        <w:t xml:space="preserve"> района и г. </w:t>
      </w:r>
      <w:proofErr w:type="spellStart"/>
      <w:r w:rsidR="002B527C" w:rsidRPr="00716FB6">
        <w:rPr>
          <w:rFonts w:ascii="Times New Roman" w:hAnsi="Times New Roman" w:cs="Times New Roman"/>
          <w:b/>
          <w:bCs/>
          <w:sz w:val="24"/>
          <w:szCs w:val="24"/>
        </w:rPr>
        <w:t>Слободзея</w:t>
      </w:r>
      <w:proofErr w:type="spellEnd"/>
      <w:r w:rsidR="002B527C" w:rsidRPr="00716FB6">
        <w:rPr>
          <w:rFonts w:ascii="Times New Roman" w:hAnsi="Times New Roman" w:cs="Times New Roman"/>
          <w:sz w:val="24"/>
          <w:szCs w:val="24"/>
        </w:rPr>
        <w:t xml:space="preserve"> на 2023 год была профинансирована на сумму </w:t>
      </w:r>
      <w:r w:rsidR="002B527C" w:rsidRPr="00716FB6">
        <w:rPr>
          <w:rFonts w:ascii="Times New Roman" w:hAnsi="Times New Roman" w:cs="Times New Roman"/>
          <w:bCs/>
          <w:sz w:val="24"/>
          <w:szCs w:val="24"/>
        </w:rPr>
        <w:t xml:space="preserve">509 </w:t>
      </w:r>
      <w:proofErr w:type="spellStart"/>
      <w:r w:rsidR="002B527C" w:rsidRPr="00716FB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2B527C" w:rsidRPr="00716FB6">
        <w:rPr>
          <w:rFonts w:ascii="Times New Roman" w:hAnsi="Times New Roman" w:cs="Times New Roman"/>
          <w:bCs/>
          <w:sz w:val="24"/>
          <w:szCs w:val="24"/>
        </w:rPr>
        <w:t>. или 99,7%, согласно утвержденных мероприятий.</w:t>
      </w:r>
    </w:p>
    <w:p w14:paraId="15F3E650" w14:textId="6A5F5803" w:rsidR="00F50200" w:rsidRDefault="00F50200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C04EAB" w14:textId="7A96DF51" w:rsidR="00401DB2" w:rsidRDefault="00401DB2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022788" w14:textId="32B33EAF" w:rsidR="00401DB2" w:rsidRDefault="00401DB2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7894D8" w14:textId="77777777" w:rsidR="00401DB2" w:rsidRPr="00716FB6" w:rsidRDefault="00401DB2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2B3974" w14:textId="1FB8B169" w:rsidR="00A10673" w:rsidRPr="00716FB6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1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по кредитам молодым семьям, молодым специалистам и крестьянско-фермерским хозяйства</w:t>
      </w:r>
      <w:r w:rsidR="008901C1" w:rsidRPr="00716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год (с учетом остатка на 01.01.202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года) </w:t>
      </w:r>
      <w:proofErr w:type="gramStart"/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составляет  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,1</w:t>
      </w:r>
      <w:r w:rsidR="00A10673"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C1" w:rsidRPr="00716FB6">
        <w:rPr>
          <w:rFonts w:ascii="Times New Roman" w:eastAsia="Times New Roman" w:hAnsi="Times New Roman" w:cs="Times New Roman"/>
          <w:sz w:val="24"/>
          <w:szCs w:val="24"/>
        </w:rPr>
        <w:t>млн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руб., погашено кредитов в сумме 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 xml:space="preserve">1,2 </w:t>
      </w:r>
      <w:proofErr w:type="spellStart"/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A10673" w:rsidRPr="00716FB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A10673" w:rsidRPr="00716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527C" w:rsidRPr="00716FB6">
        <w:rPr>
          <w:rFonts w:ascii="Times New Roman" w:hAnsi="Times New Roman" w:cs="Times New Roman"/>
          <w:sz w:val="24"/>
          <w:szCs w:val="24"/>
        </w:rPr>
        <w:t xml:space="preserve"> профинансировано в сумме 800 000 руб.</w:t>
      </w:r>
      <w:r w:rsidR="009B67C5">
        <w:rPr>
          <w:rFonts w:ascii="Times New Roman" w:hAnsi="Times New Roman" w:cs="Times New Roman"/>
          <w:sz w:val="24"/>
          <w:szCs w:val="24"/>
        </w:rPr>
        <w:t>, в</w:t>
      </w:r>
      <w:r w:rsidR="002B527C" w:rsidRPr="00716FB6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0BC9F8A" w14:textId="5CA3462F" w:rsidR="00426B86" w:rsidRPr="00716FB6" w:rsidRDefault="00426B8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молоды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C1" w:rsidRPr="0071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выдано 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356F" w:rsidRPr="00716FB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901C1" w:rsidRPr="00716FB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14:paraId="180D3912" w14:textId="77777777" w:rsidR="002B527C" w:rsidRPr="00716FB6" w:rsidRDefault="002B527C" w:rsidP="002B52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>- по молодым специалистам - заявок на кредитование не поступало;</w:t>
      </w:r>
    </w:p>
    <w:p w14:paraId="5B9016A3" w14:textId="04E83E1B" w:rsidR="00140CEB" w:rsidRPr="00716FB6" w:rsidRDefault="00140CEB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56F" w:rsidRPr="00716F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крестьянско-фермерски</w:t>
      </w:r>
      <w:r w:rsidR="00FE356F" w:rsidRPr="00716FB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хозяйства - выдано 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356F" w:rsidRPr="00716FB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16FB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14:paraId="21C0CCA6" w14:textId="717A0877" w:rsidR="007B6D07" w:rsidRDefault="007B6D07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3B99C" w14:textId="77777777" w:rsidR="00716FB6" w:rsidRPr="00716FB6" w:rsidRDefault="00716FB6" w:rsidP="002A39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051B1" w14:textId="0C8ACD7B" w:rsidR="00875901" w:rsidRPr="00716FB6" w:rsidRDefault="00436DCE" w:rsidP="009B6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FB6">
        <w:rPr>
          <w:rFonts w:ascii="Times New Roman" w:hAnsi="Times New Roman" w:cs="Times New Roman"/>
          <w:sz w:val="24"/>
          <w:szCs w:val="24"/>
        </w:rPr>
        <w:t>Также, надо отметить, что в</w:t>
      </w:r>
      <w:r w:rsidR="0026640E" w:rsidRPr="00716FB6">
        <w:rPr>
          <w:rFonts w:ascii="Times New Roman" w:hAnsi="Times New Roman" w:cs="Times New Roman"/>
          <w:sz w:val="24"/>
          <w:szCs w:val="24"/>
        </w:rPr>
        <w:t xml:space="preserve"> 202</w:t>
      </w:r>
      <w:r w:rsidR="002B527C" w:rsidRPr="00716FB6">
        <w:rPr>
          <w:rFonts w:ascii="Times New Roman" w:hAnsi="Times New Roman" w:cs="Times New Roman"/>
          <w:sz w:val="24"/>
          <w:szCs w:val="24"/>
        </w:rPr>
        <w:t>3</w:t>
      </w:r>
      <w:r w:rsidR="0026640E" w:rsidRPr="00716FB6">
        <w:rPr>
          <w:rFonts w:ascii="Times New Roman" w:hAnsi="Times New Roman" w:cs="Times New Roman"/>
          <w:sz w:val="24"/>
          <w:szCs w:val="24"/>
        </w:rPr>
        <w:t xml:space="preserve"> году был заключен </w:t>
      </w:r>
      <w:r w:rsidR="002B527C" w:rsidRPr="00716FB6">
        <w:rPr>
          <w:rFonts w:ascii="Times New Roman" w:hAnsi="Times New Roman" w:cs="Times New Roman"/>
          <w:sz w:val="24"/>
          <w:szCs w:val="24"/>
        </w:rPr>
        <w:t>31</w:t>
      </w:r>
      <w:r w:rsidR="0026640E" w:rsidRPr="00716FB6">
        <w:rPr>
          <w:rFonts w:ascii="Times New Roman" w:hAnsi="Times New Roman" w:cs="Times New Roman"/>
          <w:sz w:val="24"/>
          <w:szCs w:val="24"/>
        </w:rPr>
        <w:t xml:space="preserve"> договор «Об инвестировании средств в инфраструктуру сел </w:t>
      </w:r>
      <w:proofErr w:type="spellStart"/>
      <w:r w:rsidR="0026640E" w:rsidRPr="00716F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26640E" w:rsidRPr="00716FB6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="0026640E" w:rsidRPr="00716F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6640E" w:rsidRPr="00716FB6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Pr="00716FB6">
        <w:rPr>
          <w:rFonts w:ascii="Times New Roman" w:hAnsi="Times New Roman" w:cs="Times New Roman"/>
          <w:sz w:val="24"/>
          <w:szCs w:val="24"/>
        </w:rPr>
        <w:t xml:space="preserve">237 </w:t>
      </w:r>
      <w:proofErr w:type="spellStart"/>
      <w:r w:rsidRPr="00716FB6">
        <w:rPr>
          <w:rFonts w:ascii="Times New Roman" w:hAnsi="Times New Roman" w:cs="Times New Roman"/>
          <w:sz w:val="24"/>
          <w:szCs w:val="24"/>
        </w:rPr>
        <w:t>тыс.</w:t>
      </w:r>
      <w:r w:rsidR="0026640E" w:rsidRPr="00716FB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6640E" w:rsidRPr="00716FB6">
        <w:rPr>
          <w:rFonts w:ascii="Times New Roman" w:hAnsi="Times New Roman" w:cs="Times New Roman"/>
          <w:sz w:val="24"/>
          <w:szCs w:val="24"/>
        </w:rPr>
        <w:t>., поступление которых разделено на периоды</w:t>
      </w:r>
      <w:r w:rsidR="00875901" w:rsidRPr="00716FB6">
        <w:rPr>
          <w:rFonts w:ascii="Times New Roman" w:hAnsi="Times New Roman" w:cs="Times New Roman"/>
          <w:sz w:val="24"/>
          <w:szCs w:val="24"/>
        </w:rPr>
        <w:t>.</w:t>
      </w:r>
      <w:r w:rsidR="009B67C5">
        <w:rPr>
          <w:rFonts w:ascii="Times New Roman" w:hAnsi="Times New Roman" w:cs="Times New Roman"/>
          <w:sz w:val="24"/>
          <w:szCs w:val="24"/>
        </w:rPr>
        <w:t xml:space="preserve"> Это внебюджетные средства сельхозпроизводителей.</w:t>
      </w:r>
    </w:p>
    <w:p w14:paraId="79363CF1" w14:textId="79FA4FA5" w:rsidR="0026640E" w:rsidRPr="00716FB6" w:rsidRDefault="0026640E" w:rsidP="009B6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Сумма фактически выполненных инвестиций, направленных на развитие и поддержание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инфраструктуры,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сел </w:t>
      </w:r>
      <w:proofErr w:type="spellStart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Слободзейского</w:t>
      </w:r>
      <w:proofErr w:type="spellEnd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района 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в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202</w:t>
      </w:r>
      <w:r w:rsidR="002B527C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3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год, составила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699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руб</w:t>
      </w:r>
      <w:proofErr w:type="spellEnd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., </w:t>
      </w:r>
      <w:r w:rsidR="009B67C5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которые 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направленны на ремонт зданий администраций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, согласно очередности утвержденной распоряжением Правительства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:</w:t>
      </w:r>
    </w:p>
    <w:p w14:paraId="30CCD2C1" w14:textId="71C3792F" w:rsidR="0026640E" w:rsidRPr="00716FB6" w:rsidRDefault="00436DC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Незавертайловка</w:t>
      </w:r>
      <w:r w:rsidR="0026640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124 </w:t>
      </w:r>
      <w:proofErr w:type="spellStart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</w:t>
      </w:r>
      <w:r w:rsidR="0026640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руб</w:t>
      </w:r>
      <w:proofErr w:type="spellEnd"/>
      <w:r w:rsidR="0026640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3CBDF607" w14:textId="26DF7436" w:rsidR="0026640E" w:rsidRPr="00716FB6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proofErr w:type="spellStart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П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арканы</w:t>
      </w:r>
      <w:proofErr w:type="spellEnd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124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руб</w:t>
      </w:r>
      <w:proofErr w:type="spellEnd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3BF4E2A2" w14:textId="77777777" w:rsidR="00436DCE" w:rsidRPr="00716FB6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Ближний Хутор –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11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тыс.руб</w:t>
      </w:r>
      <w:proofErr w:type="spellEnd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77519350" w14:textId="77777777" w:rsidR="00436DCE" w:rsidRPr="00716FB6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Владимировка –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11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тыс.руб</w:t>
      </w:r>
      <w:proofErr w:type="spellEnd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372EEC1F" w14:textId="77777777" w:rsidR="00436DCE" w:rsidRPr="00401DB2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proofErr w:type="spellStart"/>
      <w:r w:rsidRPr="00401DB2">
        <w:rPr>
          <w:rFonts w:ascii="Times New Roman" w:eastAsia="Times New Roman" w:hAnsi="Times New Roman" w:cs="Times New Roman"/>
          <w:sz w:val="24"/>
          <w:szCs w:val="24"/>
          <w:lang w:eastAsia="ru-MD"/>
        </w:rPr>
        <w:t>Кицканы</w:t>
      </w:r>
      <w:proofErr w:type="spellEnd"/>
      <w:r w:rsidRPr="00401DB2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="00436DCE" w:rsidRPr="00401DB2">
        <w:rPr>
          <w:rFonts w:ascii="Times New Roman" w:eastAsia="Times New Roman" w:hAnsi="Times New Roman" w:cs="Times New Roman"/>
          <w:sz w:val="24"/>
          <w:szCs w:val="24"/>
          <w:lang w:eastAsia="ru-MD"/>
        </w:rPr>
        <w:t>96</w:t>
      </w:r>
      <w:r w:rsidRPr="00401DB2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proofErr w:type="spellStart"/>
      <w:r w:rsidR="00436DCE" w:rsidRPr="00401DB2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тыс.руб</w:t>
      </w:r>
      <w:proofErr w:type="spellEnd"/>
      <w:r w:rsidR="00436DCE" w:rsidRPr="00401DB2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6008905D" w14:textId="77777777" w:rsidR="00436DCE" w:rsidRPr="00716FB6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proofErr w:type="spellStart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Слободзея</w:t>
      </w:r>
      <w:proofErr w:type="spellEnd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172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тыс.руб</w:t>
      </w:r>
      <w:proofErr w:type="spellEnd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0C80763A" w14:textId="77777777" w:rsidR="00436DCE" w:rsidRPr="00716FB6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Фрунзе –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122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тыс.руб</w:t>
      </w:r>
      <w:proofErr w:type="spellEnd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0D5753B1" w14:textId="77777777" w:rsidR="00436DCE" w:rsidRPr="00716FB6" w:rsidRDefault="0026640E" w:rsidP="009B67C5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proofErr w:type="spellStart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Коротное</w:t>
      </w:r>
      <w:proofErr w:type="spellEnd"/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33</w:t>
      </w:r>
      <w:r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proofErr w:type="spellStart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тыс.руб</w:t>
      </w:r>
      <w:proofErr w:type="spellEnd"/>
      <w:r w:rsidR="00436DCE" w:rsidRPr="00716FB6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648286E9" w14:textId="6A327468" w:rsidR="0026640E" w:rsidRPr="00716FB6" w:rsidRDefault="0026640E" w:rsidP="00716FB6">
      <w:pPr>
        <w:pStyle w:val="a6"/>
        <w:spacing w:after="0" w:line="360" w:lineRule="auto"/>
        <w:ind w:left="213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61D22B5" w14:textId="634B04DE" w:rsidR="00716FB6" w:rsidRPr="00716FB6" w:rsidRDefault="00DA3211" w:rsidP="002A395D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6FB6">
        <w:rPr>
          <w:rFonts w:ascii="Times New Roman" w:eastAsia="Batang" w:hAnsi="Times New Roman" w:cs="Times New Roman"/>
          <w:sz w:val="24"/>
          <w:szCs w:val="24"/>
        </w:rPr>
        <w:t xml:space="preserve">В результате исполнения доходной и расходной частей в </w:t>
      </w:r>
      <w:r w:rsidR="00FF4FDB" w:rsidRPr="00716FB6">
        <w:rPr>
          <w:rFonts w:ascii="Times New Roman" w:eastAsia="Batang" w:hAnsi="Times New Roman" w:cs="Times New Roman"/>
          <w:sz w:val="24"/>
          <w:szCs w:val="24"/>
        </w:rPr>
        <w:t>отчетном периоде,</w:t>
      </w:r>
      <w:r w:rsidRPr="00716FB6">
        <w:rPr>
          <w:rFonts w:ascii="Times New Roman" w:eastAsia="Batang" w:hAnsi="Times New Roman" w:cs="Times New Roman"/>
          <w:sz w:val="24"/>
          <w:szCs w:val="24"/>
        </w:rPr>
        <w:t xml:space="preserve"> на 01 января 202</w:t>
      </w:r>
      <w:r w:rsidR="00436DCE" w:rsidRPr="00716FB6">
        <w:rPr>
          <w:rFonts w:ascii="Times New Roman" w:eastAsia="Batang" w:hAnsi="Times New Roman" w:cs="Times New Roman"/>
          <w:sz w:val="24"/>
          <w:szCs w:val="24"/>
        </w:rPr>
        <w:t>4</w:t>
      </w:r>
      <w:r w:rsidRPr="00716FB6">
        <w:rPr>
          <w:rFonts w:ascii="Times New Roman" w:eastAsia="Batang" w:hAnsi="Times New Roman" w:cs="Times New Roman"/>
          <w:sz w:val="24"/>
          <w:szCs w:val="24"/>
        </w:rPr>
        <w:t xml:space="preserve"> года сложились остатки на счетах</w:t>
      </w:r>
      <w:r w:rsidR="009B67C5">
        <w:rPr>
          <w:rFonts w:ascii="Times New Roman" w:eastAsia="Batang" w:hAnsi="Times New Roman" w:cs="Times New Roman"/>
          <w:sz w:val="24"/>
          <w:szCs w:val="24"/>
        </w:rPr>
        <w:t xml:space="preserve"> местного бюджета</w:t>
      </w:r>
      <w:r w:rsidR="00FF4FDB" w:rsidRPr="00716FB6">
        <w:rPr>
          <w:rFonts w:ascii="Times New Roman" w:eastAsia="Batang" w:hAnsi="Times New Roman" w:cs="Times New Roman"/>
          <w:sz w:val="24"/>
          <w:szCs w:val="24"/>
        </w:rPr>
        <w:t>: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846"/>
        <w:gridCol w:w="6657"/>
        <w:gridCol w:w="1985"/>
      </w:tblGrid>
      <w:tr w:rsidR="00436DCE" w:rsidRPr="00436DCE" w14:paraId="1EC8F186" w14:textId="77777777" w:rsidTr="00436DCE">
        <w:trPr>
          <w:trHeight w:val="5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310C" w14:textId="77777777" w:rsidR="00436DCE" w:rsidRPr="00143624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1.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4B0A" w14:textId="4EF4D5A9" w:rsidR="00436DCE" w:rsidRPr="00143624" w:rsidRDefault="009B67C5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Всего</w:t>
            </w:r>
            <w:r w:rsidR="00436DCE"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 xml:space="preserve">, в том </w:t>
            </w:r>
            <w:proofErr w:type="gramStart"/>
            <w:r w:rsidR="00436DCE"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числе :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8285" w14:textId="40B1DB75" w:rsidR="00436DCE" w:rsidRPr="00143624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 xml:space="preserve">       7 481 449,49   </w:t>
            </w:r>
          </w:p>
        </w:tc>
      </w:tr>
      <w:tr w:rsidR="00436DCE" w:rsidRPr="00436DCE" w14:paraId="7BD2656F" w14:textId="77777777" w:rsidTr="00436DCE">
        <w:trPr>
          <w:trHeight w:val="5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66EA" w14:textId="77777777" w:rsidR="00436DCE" w:rsidRPr="00143624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1.1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28E" w14:textId="77777777" w:rsidR="00436DCE" w:rsidRPr="00143624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 xml:space="preserve"> не имеющие целевого </w:t>
            </w:r>
            <w:proofErr w:type="gramStart"/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назначения  (</w:t>
            </w:r>
            <w:proofErr w:type="gramEnd"/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очищенные)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493F95E" w14:textId="660C6766" w:rsidR="00436DCE" w:rsidRPr="00143624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 xml:space="preserve">      3 462 002,41   </w:t>
            </w:r>
          </w:p>
        </w:tc>
      </w:tr>
      <w:tr w:rsidR="00436DCE" w:rsidRPr="00436DCE" w14:paraId="5B9F9876" w14:textId="77777777" w:rsidTr="00401DB2">
        <w:trPr>
          <w:trHeight w:val="6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4ECE" w14:textId="77777777" w:rsidR="00436DCE" w:rsidRPr="00143624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1.1.2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BDD" w14:textId="77777777" w:rsidR="00436DCE" w:rsidRPr="00143624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 xml:space="preserve"> целевые сборы и платежи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FBDC2" w14:textId="19FE3BCD" w:rsidR="00436DCE" w:rsidRPr="00143624" w:rsidRDefault="00401DB2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</w:pPr>
            <w:r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>4 019 447,00</w:t>
            </w:r>
            <w:r w:rsidR="00436DCE" w:rsidRPr="00143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MD" w:eastAsia="ru-MD"/>
              </w:rPr>
              <w:t xml:space="preserve">   </w:t>
            </w:r>
          </w:p>
        </w:tc>
      </w:tr>
      <w:tr w:rsidR="00436DCE" w:rsidRPr="00436DCE" w14:paraId="23B42254" w14:textId="77777777" w:rsidTr="00436DCE">
        <w:trPr>
          <w:trHeight w:val="32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0AB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а)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F5E2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целевой сбор на благоустройство территорий сел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96B3" w14:textId="289B3033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       1 283 321,27   </w:t>
            </w:r>
          </w:p>
        </w:tc>
      </w:tr>
      <w:tr w:rsidR="00436DCE" w:rsidRPr="00436DCE" w14:paraId="6ACAB7DF" w14:textId="77777777" w:rsidTr="00436DCE">
        <w:trPr>
          <w:trHeight w:val="5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710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б)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F3A5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целевой сбор на содержание и развитие </w:t>
            </w:r>
            <w:proofErr w:type="spellStart"/>
            <w:proofErr w:type="gramStart"/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соц.сферы</w:t>
            </w:r>
            <w:proofErr w:type="spellEnd"/>
            <w:proofErr w:type="gramEnd"/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(инфраструктура)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DCAD3" w14:textId="1FB0AD64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          72 240,56   </w:t>
            </w:r>
          </w:p>
        </w:tc>
      </w:tr>
      <w:tr w:rsidR="00436DCE" w:rsidRPr="00436DCE" w14:paraId="565794F5" w14:textId="77777777" w:rsidTr="00436DCE">
        <w:trPr>
          <w:trHeight w:val="22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131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в)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0651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целевой сбор землеустроителей (</w:t>
            </w:r>
            <w:proofErr w:type="spellStart"/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Чобручи</w:t>
            </w:r>
            <w:proofErr w:type="spellEnd"/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73275" w14:textId="5FC9CE99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          11 842,22   </w:t>
            </w:r>
          </w:p>
        </w:tc>
      </w:tr>
      <w:tr w:rsidR="00436DCE" w:rsidRPr="00436DCE" w14:paraId="4F246A1F" w14:textId="77777777" w:rsidTr="00436DCE">
        <w:trPr>
          <w:trHeight w:val="35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EEA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г)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0723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направляемые </w:t>
            </w: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на</w:t>
            </w: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кредитование крестьянских хоз-в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E49492" w14:textId="2D4BB2A7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         608 781,61   </w:t>
            </w:r>
          </w:p>
        </w:tc>
      </w:tr>
      <w:tr w:rsidR="00436DCE" w:rsidRPr="00436DCE" w14:paraId="24C3622E" w14:textId="77777777" w:rsidTr="00436DCE">
        <w:trPr>
          <w:trHeight w:val="27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33C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д)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B4D2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направляемые на кредитование молодых специалистов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E3B5D3" w14:textId="41D03695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          718 344,14   </w:t>
            </w:r>
          </w:p>
        </w:tc>
      </w:tr>
      <w:tr w:rsidR="00436DCE" w:rsidRPr="00436DCE" w14:paraId="045F2215" w14:textId="77777777" w:rsidTr="00436DC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25E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ж)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112E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направляемые на кредитование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CBD18" w14:textId="16826626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MD"/>
              </w:rPr>
              <w:t xml:space="preserve">             36 041,80   </w:t>
            </w:r>
          </w:p>
        </w:tc>
      </w:tr>
      <w:tr w:rsidR="00436DCE" w:rsidRPr="00436DCE" w14:paraId="5819888C" w14:textId="77777777" w:rsidTr="00436DCE">
        <w:trPr>
          <w:trHeight w:val="21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235E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з)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BFA3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фонд соц. развития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BF09" w14:textId="31BCB634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         101 919,47   </w:t>
            </w:r>
          </w:p>
        </w:tc>
      </w:tr>
      <w:tr w:rsidR="00436DCE" w:rsidRPr="00436DCE" w14:paraId="1A64D9D9" w14:textId="77777777" w:rsidTr="00436DCE">
        <w:trPr>
          <w:trHeight w:val="18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940" w14:textId="77777777" w:rsidR="00436DCE" w:rsidRPr="00436DCE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и)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36A5" w14:textId="77777777" w:rsidR="00436DCE" w:rsidRPr="00436DCE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фонд эконом развития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25572" w14:textId="16DA37DD" w:rsidR="00436DCE" w:rsidRPr="00436DCE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36DCE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     193 134,66   </w:t>
            </w:r>
          </w:p>
        </w:tc>
      </w:tr>
      <w:tr w:rsidR="00436DCE" w:rsidRPr="00436DCE" w14:paraId="0EF7E277" w14:textId="77777777" w:rsidTr="00401DB2">
        <w:trPr>
          <w:trHeight w:val="36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0A2" w14:textId="77777777" w:rsidR="00436DCE" w:rsidRPr="00401DB2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1.1.4.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2C30" w14:textId="77777777" w:rsidR="00436DCE" w:rsidRPr="00401DB2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Налог на содержание </w:t>
            </w:r>
            <w:proofErr w:type="spellStart"/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жилищно</w:t>
            </w:r>
            <w:proofErr w:type="spellEnd"/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фонда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18AA" w14:textId="0B634234" w:rsidR="00436DCE" w:rsidRPr="00401DB2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    282 782,38   </w:t>
            </w:r>
          </w:p>
        </w:tc>
      </w:tr>
      <w:tr w:rsidR="00436DCE" w:rsidRPr="00436DCE" w14:paraId="6ABABE8F" w14:textId="77777777" w:rsidTr="00401DB2">
        <w:trPr>
          <w:trHeight w:val="27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480" w14:textId="77777777" w:rsidR="00436DCE" w:rsidRPr="00401DB2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1.10.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F2F0" w14:textId="77777777" w:rsidR="00436DCE" w:rsidRPr="00401DB2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Территориальный экологический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8BE6" w14:textId="30F5F8C9" w:rsidR="00436DCE" w:rsidRPr="00401DB2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     199 133,51   </w:t>
            </w:r>
          </w:p>
        </w:tc>
      </w:tr>
      <w:tr w:rsidR="00436DCE" w:rsidRPr="00436DCE" w14:paraId="7A48DA7B" w14:textId="77777777" w:rsidTr="00401DB2">
        <w:trPr>
          <w:trHeight w:val="1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325" w14:textId="77777777" w:rsidR="00436DCE" w:rsidRPr="00401DB2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1.11.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4B32" w14:textId="77777777" w:rsidR="00436DCE" w:rsidRPr="00401DB2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Субсидии из РБ на развитие дорожной отрасли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EA550" w14:textId="24B78A93" w:rsidR="00436DCE" w:rsidRPr="00401DB2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   164 265,23   </w:t>
            </w:r>
          </w:p>
        </w:tc>
      </w:tr>
      <w:tr w:rsidR="00436DCE" w:rsidRPr="00436DCE" w14:paraId="1EEAEA95" w14:textId="77777777" w:rsidTr="00401DB2">
        <w:trPr>
          <w:trHeight w:val="27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A84" w14:textId="77777777" w:rsidR="00436DCE" w:rsidRPr="00401DB2" w:rsidRDefault="00436DCE" w:rsidP="0043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1.12.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A148" w14:textId="77777777" w:rsidR="00436DCE" w:rsidRPr="00401DB2" w:rsidRDefault="00436DCE" w:rsidP="004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>Платные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E0D23" w14:textId="3D49C310" w:rsidR="00436DCE" w:rsidRPr="00401DB2" w:rsidRDefault="00436DCE" w:rsidP="00436DCE">
            <w:pPr>
              <w:spacing w:after="0" w:line="240" w:lineRule="auto"/>
              <w:ind w:left="-106" w:hanging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</w:pPr>
            <w:r w:rsidRPr="00401DB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MD"/>
              </w:rPr>
              <w:t xml:space="preserve">         347 640,23   </w:t>
            </w:r>
          </w:p>
        </w:tc>
      </w:tr>
    </w:tbl>
    <w:p w14:paraId="53D019B9" w14:textId="77777777" w:rsidR="00ED3A1B" w:rsidRPr="00716FB6" w:rsidRDefault="00ED3A1B" w:rsidP="00143624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sectPr w:rsidR="00ED3A1B" w:rsidRPr="00716FB6" w:rsidSect="0095347D">
      <w:foot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C146" w14:textId="77777777" w:rsidR="00B07A12" w:rsidRDefault="00B07A12" w:rsidP="00875901">
      <w:pPr>
        <w:spacing w:after="0" w:line="240" w:lineRule="auto"/>
      </w:pPr>
      <w:r>
        <w:separator/>
      </w:r>
    </w:p>
  </w:endnote>
  <w:endnote w:type="continuationSeparator" w:id="0">
    <w:p w14:paraId="02A453DF" w14:textId="77777777" w:rsidR="00B07A12" w:rsidRDefault="00B07A12" w:rsidP="0087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598565"/>
      <w:docPartObj>
        <w:docPartGallery w:val="Page Numbers (Bottom of Page)"/>
        <w:docPartUnique/>
      </w:docPartObj>
    </w:sdtPr>
    <w:sdtContent>
      <w:p w14:paraId="54CF7ED0" w14:textId="18512AFE" w:rsidR="00875901" w:rsidRDefault="008759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A3D42" w14:textId="77777777" w:rsidR="00875901" w:rsidRDefault="008759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93C1" w14:textId="77777777" w:rsidR="00B07A12" w:rsidRDefault="00B07A12" w:rsidP="00875901">
      <w:pPr>
        <w:spacing w:after="0" w:line="240" w:lineRule="auto"/>
      </w:pPr>
      <w:r>
        <w:separator/>
      </w:r>
    </w:p>
  </w:footnote>
  <w:footnote w:type="continuationSeparator" w:id="0">
    <w:p w14:paraId="086486C7" w14:textId="77777777" w:rsidR="00B07A12" w:rsidRDefault="00B07A12" w:rsidP="0087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249DD"/>
    <w:multiLevelType w:val="hybridMultilevel"/>
    <w:tmpl w:val="AAAC21B0"/>
    <w:lvl w:ilvl="0" w:tplc="329C1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9F3835"/>
    <w:multiLevelType w:val="hybridMultilevel"/>
    <w:tmpl w:val="EC30B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591C5B"/>
    <w:multiLevelType w:val="hybridMultilevel"/>
    <w:tmpl w:val="5792D8EE"/>
    <w:lvl w:ilvl="0" w:tplc="7C0E9E2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1B4C"/>
    <w:multiLevelType w:val="hybridMultilevel"/>
    <w:tmpl w:val="94F0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2451"/>
    <w:multiLevelType w:val="hybridMultilevel"/>
    <w:tmpl w:val="EEF0F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065FD"/>
    <w:multiLevelType w:val="hybridMultilevel"/>
    <w:tmpl w:val="F0A6A022"/>
    <w:lvl w:ilvl="0" w:tplc="4C408F0E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1359409">
    <w:abstractNumId w:val="2"/>
  </w:num>
  <w:num w:numId="2" w16cid:durableId="396056855">
    <w:abstractNumId w:val="0"/>
  </w:num>
  <w:num w:numId="3" w16cid:durableId="1168061559">
    <w:abstractNumId w:val="8"/>
  </w:num>
  <w:num w:numId="4" w16cid:durableId="1143427426">
    <w:abstractNumId w:val="7"/>
  </w:num>
  <w:num w:numId="5" w16cid:durableId="674188604">
    <w:abstractNumId w:val="1"/>
  </w:num>
  <w:num w:numId="6" w16cid:durableId="1281112730">
    <w:abstractNumId w:val="4"/>
  </w:num>
  <w:num w:numId="7" w16cid:durableId="16886804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66046">
    <w:abstractNumId w:val="3"/>
  </w:num>
  <w:num w:numId="9" w16cid:durableId="1561013736">
    <w:abstractNumId w:val="6"/>
  </w:num>
  <w:num w:numId="10" w16cid:durableId="1330521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1F99"/>
    <w:rsid w:val="0006790F"/>
    <w:rsid w:val="00072EC5"/>
    <w:rsid w:val="00075887"/>
    <w:rsid w:val="00076E05"/>
    <w:rsid w:val="00077BA3"/>
    <w:rsid w:val="00082BCB"/>
    <w:rsid w:val="00096EA6"/>
    <w:rsid w:val="000A44F0"/>
    <w:rsid w:val="000C39D8"/>
    <w:rsid w:val="000D701F"/>
    <w:rsid w:val="000E0FDC"/>
    <w:rsid w:val="000E3E39"/>
    <w:rsid w:val="000E57EC"/>
    <w:rsid w:val="000E7268"/>
    <w:rsid w:val="000E7491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0B2E"/>
    <w:rsid w:val="00112382"/>
    <w:rsid w:val="001130B9"/>
    <w:rsid w:val="001230BD"/>
    <w:rsid w:val="001234DD"/>
    <w:rsid w:val="0012519D"/>
    <w:rsid w:val="0013386E"/>
    <w:rsid w:val="00137B64"/>
    <w:rsid w:val="00140CEB"/>
    <w:rsid w:val="00141C07"/>
    <w:rsid w:val="00143624"/>
    <w:rsid w:val="001449BF"/>
    <w:rsid w:val="00150322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255D"/>
    <w:rsid w:val="001B3C51"/>
    <w:rsid w:val="001B5CB6"/>
    <w:rsid w:val="001C3659"/>
    <w:rsid w:val="001E10FC"/>
    <w:rsid w:val="001E5C6F"/>
    <w:rsid w:val="001E744A"/>
    <w:rsid w:val="001F026C"/>
    <w:rsid w:val="00205C52"/>
    <w:rsid w:val="002073A4"/>
    <w:rsid w:val="002120C9"/>
    <w:rsid w:val="00226E46"/>
    <w:rsid w:val="002345C2"/>
    <w:rsid w:val="00236DB6"/>
    <w:rsid w:val="0024392F"/>
    <w:rsid w:val="00245FB9"/>
    <w:rsid w:val="00251113"/>
    <w:rsid w:val="002537AF"/>
    <w:rsid w:val="0026640E"/>
    <w:rsid w:val="002749F4"/>
    <w:rsid w:val="0027609F"/>
    <w:rsid w:val="00281678"/>
    <w:rsid w:val="00282B76"/>
    <w:rsid w:val="00282F30"/>
    <w:rsid w:val="00284C0F"/>
    <w:rsid w:val="002868AC"/>
    <w:rsid w:val="002922E8"/>
    <w:rsid w:val="00296ABB"/>
    <w:rsid w:val="002A395D"/>
    <w:rsid w:val="002A56BC"/>
    <w:rsid w:val="002B0751"/>
    <w:rsid w:val="002B0F8D"/>
    <w:rsid w:val="002B527C"/>
    <w:rsid w:val="002C4AB8"/>
    <w:rsid w:val="002D294F"/>
    <w:rsid w:val="002D3F59"/>
    <w:rsid w:val="002D426D"/>
    <w:rsid w:val="002D7F8E"/>
    <w:rsid w:val="002E0E5E"/>
    <w:rsid w:val="002E1A58"/>
    <w:rsid w:val="002E25CD"/>
    <w:rsid w:val="002F14B7"/>
    <w:rsid w:val="002F31C3"/>
    <w:rsid w:val="0030226F"/>
    <w:rsid w:val="00305883"/>
    <w:rsid w:val="00305D82"/>
    <w:rsid w:val="00306238"/>
    <w:rsid w:val="00313043"/>
    <w:rsid w:val="0031694B"/>
    <w:rsid w:val="003200CD"/>
    <w:rsid w:val="00332AA5"/>
    <w:rsid w:val="00332DD0"/>
    <w:rsid w:val="003336C0"/>
    <w:rsid w:val="00344466"/>
    <w:rsid w:val="00345443"/>
    <w:rsid w:val="003470DB"/>
    <w:rsid w:val="0034787B"/>
    <w:rsid w:val="00347DD3"/>
    <w:rsid w:val="00350070"/>
    <w:rsid w:val="00351ADA"/>
    <w:rsid w:val="00352058"/>
    <w:rsid w:val="00360FC3"/>
    <w:rsid w:val="0036111A"/>
    <w:rsid w:val="0036270F"/>
    <w:rsid w:val="003637B9"/>
    <w:rsid w:val="003668AA"/>
    <w:rsid w:val="00371441"/>
    <w:rsid w:val="0037248A"/>
    <w:rsid w:val="00374267"/>
    <w:rsid w:val="003818FE"/>
    <w:rsid w:val="00397D51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1DB2"/>
    <w:rsid w:val="00405FE5"/>
    <w:rsid w:val="004125F8"/>
    <w:rsid w:val="004143BC"/>
    <w:rsid w:val="00426B86"/>
    <w:rsid w:val="00427C0D"/>
    <w:rsid w:val="00430480"/>
    <w:rsid w:val="004313CE"/>
    <w:rsid w:val="00436D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7327"/>
    <w:rsid w:val="00477639"/>
    <w:rsid w:val="004813A8"/>
    <w:rsid w:val="00486542"/>
    <w:rsid w:val="0049081B"/>
    <w:rsid w:val="0049083D"/>
    <w:rsid w:val="004B06AF"/>
    <w:rsid w:val="004B20FD"/>
    <w:rsid w:val="004B2AC4"/>
    <w:rsid w:val="004B3865"/>
    <w:rsid w:val="004B4FF9"/>
    <w:rsid w:val="004C1274"/>
    <w:rsid w:val="004C5F55"/>
    <w:rsid w:val="004D0889"/>
    <w:rsid w:val="004D5913"/>
    <w:rsid w:val="004D637D"/>
    <w:rsid w:val="004F4C06"/>
    <w:rsid w:val="004F7305"/>
    <w:rsid w:val="00507CDE"/>
    <w:rsid w:val="0051347A"/>
    <w:rsid w:val="00522BCA"/>
    <w:rsid w:val="0052416A"/>
    <w:rsid w:val="0053413C"/>
    <w:rsid w:val="00542B0D"/>
    <w:rsid w:val="00544019"/>
    <w:rsid w:val="00544C00"/>
    <w:rsid w:val="00544D43"/>
    <w:rsid w:val="00546C3C"/>
    <w:rsid w:val="0054713D"/>
    <w:rsid w:val="005479E3"/>
    <w:rsid w:val="0055276E"/>
    <w:rsid w:val="00554AA1"/>
    <w:rsid w:val="005550DC"/>
    <w:rsid w:val="00560A38"/>
    <w:rsid w:val="00574279"/>
    <w:rsid w:val="0057477C"/>
    <w:rsid w:val="00575AB3"/>
    <w:rsid w:val="00577079"/>
    <w:rsid w:val="00577294"/>
    <w:rsid w:val="00597C44"/>
    <w:rsid w:val="005A3824"/>
    <w:rsid w:val="005A5E49"/>
    <w:rsid w:val="005B1EDB"/>
    <w:rsid w:val="005C00A1"/>
    <w:rsid w:val="005C5558"/>
    <w:rsid w:val="005C570B"/>
    <w:rsid w:val="005D0011"/>
    <w:rsid w:val="005D1BF0"/>
    <w:rsid w:val="005D7921"/>
    <w:rsid w:val="005E1683"/>
    <w:rsid w:val="005F5D59"/>
    <w:rsid w:val="005F5F51"/>
    <w:rsid w:val="005F5F74"/>
    <w:rsid w:val="005F6ADD"/>
    <w:rsid w:val="006059E5"/>
    <w:rsid w:val="006224F6"/>
    <w:rsid w:val="00624D97"/>
    <w:rsid w:val="0062571F"/>
    <w:rsid w:val="0063213F"/>
    <w:rsid w:val="00634E19"/>
    <w:rsid w:val="00636E01"/>
    <w:rsid w:val="00661369"/>
    <w:rsid w:val="00661C7B"/>
    <w:rsid w:val="00661E8F"/>
    <w:rsid w:val="0066350D"/>
    <w:rsid w:val="00671C2D"/>
    <w:rsid w:val="0068338A"/>
    <w:rsid w:val="00690DE4"/>
    <w:rsid w:val="00691366"/>
    <w:rsid w:val="006A1F19"/>
    <w:rsid w:val="006A2816"/>
    <w:rsid w:val="006A3526"/>
    <w:rsid w:val="006A720E"/>
    <w:rsid w:val="006A7ADB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10978"/>
    <w:rsid w:val="007113A3"/>
    <w:rsid w:val="00712C7C"/>
    <w:rsid w:val="00714384"/>
    <w:rsid w:val="00716FB6"/>
    <w:rsid w:val="00725C4B"/>
    <w:rsid w:val="00730CD8"/>
    <w:rsid w:val="007327F9"/>
    <w:rsid w:val="007370A7"/>
    <w:rsid w:val="0074298F"/>
    <w:rsid w:val="00754134"/>
    <w:rsid w:val="00761630"/>
    <w:rsid w:val="00766569"/>
    <w:rsid w:val="00766884"/>
    <w:rsid w:val="00770B05"/>
    <w:rsid w:val="00770B88"/>
    <w:rsid w:val="00773089"/>
    <w:rsid w:val="0078064E"/>
    <w:rsid w:val="007829AD"/>
    <w:rsid w:val="00783C92"/>
    <w:rsid w:val="00785822"/>
    <w:rsid w:val="00785E71"/>
    <w:rsid w:val="00786E1B"/>
    <w:rsid w:val="00791D65"/>
    <w:rsid w:val="00793699"/>
    <w:rsid w:val="007949AB"/>
    <w:rsid w:val="00794F70"/>
    <w:rsid w:val="007A4FA6"/>
    <w:rsid w:val="007B5884"/>
    <w:rsid w:val="007B6D07"/>
    <w:rsid w:val="007C0807"/>
    <w:rsid w:val="007C1FA0"/>
    <w:rsid w:val="007C3301"/>
    <w:rsid w:val="007C6FD6"/>
    <w:rsid w:val="007D3663"/>
    <w:rsid w:val="007D4D01"/>
    <w:rsid w:val="007D54FC"/>
    <w:rsid w:val="007E120B"/>
    <w:rsid w:val="007F0420"/>
    <w:rsid w:val="007F133A"/>
    <w:rsid w:val="00812351"/>
    <w:rsid w:val="00814EE7"/>
    <w:rsid w:val="00824356"/>
    <w:rsid w:val="00825741"/>
    <w:rsid w:val="00826AE9"/>
    <w:rsid w:val="00831068"/>
    <w:rsid w:val="008319BD"/>
    <w:rsid w:val="00841C49"/>
    <w:rsid w:val="00866697"/>
    <w:rsid w:val="008754A0"/>
    <w:rsid w:val="00875901"/>
    <w:rsid w:val="008779E3"/>
    <w:rsid w:val="0088102D"/>
    <w:rsid w:val="00881BA5"/>
    <w:rsid w:val="00883310"/>
    <w:rsid w:val="00884F99"/>
    <w:rsid w:val="00886486"/>
    <w:rsid w:val="00886543"/>
    <w:rsid w:val="008901C1"/>
    <w:rsid w:val="008A04C1"/>
    <w:rsid w:val="008A2FC6"/>
    <w:rsid w:val="008B02EB"/>
    <w:rsid w:val="008B0877"/>
    <w:rsid w:val="008B7F4D"/>
    <w:rsid w:val="008D58BA"/>
    <w:rsid w:val="008E52FB"/>
    <w:rsid w:val="008E721B"/>
    <w:rsid w:val="008F5330"/>
    <w:rsid w:val="008F787D"/>
    <w:rsid w:val="0090303D"/>
    <w:rsid w:val="00906496"/>
    <w:rsid w:val="00906817"/>
    <w:rsid w:val="00910FFE"/>
    <w:rsid w:val="0092367C"/>
    <w:rsid w:val="00931112"/>
    <w:rsid w:val="009325DE"/>
    <w:rsid w:val="00933A6E"/>
    <w:rsid w:val="009360CD"/>
    <w:rsid w:val="00936FE6"/>
    <w:rsid w:val="009405AB"/>
    <w:rsid w:val="00945DB5"/>
    <w:rsid w:val="009528A5"/>
    <w:rsid w:val="0095347D"/>
    <w:rsid w:val="00953A19"/>
    <w:rsid w:val="00957E55"/>
    <w:rsid w:val="00960DD9"/>
    <w:rsid w:val="0096377E"/>
    <w:rsid w:val="00964166"/>
    <w:rsid w:val="00964781"/>
    <w:rsid w:val="00966993"/>
    <w:rsid w:val="00971F91"/>
    <w:rsid w:val="00975406"/>
    <w:rsid w:val="00981C63"/>
    <w:rsid w:val="00986B70"/>
    <w:rsid w:val="0099154A"/>
    <w:rsid w:val="009A06DB"/>
    <w:rsid w:val="009A1959"/>
    <w:rsid w:val="009A2256"/>
    <w:rsid w:val="009B00D6"/>
    <w:rsid w:val="009B46EA"/>
    <w:rsid w:val="009B5822"/>
    <w:rsid w:val="009B5B5F"/>
    <w:rsid w:val="009B67C5"/>
    <w:rsid w:val="009B6C9E"/>
    <w:rsid w:val="009C305F"/>
    <w:rsid w:val="009C6A05"/>
    <w:rsid w:val="009D033C"/>
    <w:rsid w:val="009D1688"/>
    <w:rsid w:val="009D2078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0673"/>
    <w:rsid w:val="00A11D83"/>
    <w:rsid w:val="00A15FE6"/>
    <w:rsid w:val="00A17A16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A05"/>
    <w:rsid w:val="00A82795"/>
    <w:rsid w:val="00A85AB4"/>
    <w:rsid w:val="00A967EC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07A12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A0440"/>
    <w:rsid w:val="00BA2CFC"/>
    <w:rsid w:val="00BA4163"/>
    <w:rsid w:val="00BA543A"/>
    <w:rsid w:val="00BA58E9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4DEB"/>
    <w:rsid w:val="00C0502C"/>
    <w:rsid w:val="00C06F5B"/>
    <w:rsid w:val="00C070EE"/>
    <w:rsid w:val="00C13E78"/>
    <w:rsid w:val="00C16504"/>
    <w:rsid w:val="00C2411D"/>
    <w:rsid w:val="00C24618"/>
    <w:rsid w:val="00C308EF"/>
    <w:rsid w:val="00C42116"/>
    <w:rsid w:val="00C421B4"/>
    <w:rsid w:val="00C44740"/>
    <w:rsid w:val="00C47196"/>
    <w:rsid w:val="00C471DF"/>
    <w:rsid w:val="00C50D54"/>
    <w:rsid w:val="00C52046"/>
    <w:rsid w:val="00C57187"/>
    <w:rsid w:val="00C61D7D"/>
    <w:rsid w:val="00C620AC"/>
    <w:rsid w:val="00C70658"/>
    <w:rsid w:val="00C779AC"/>
    <w:rsid w:val="00C843BD"/>
    <w:rsid w:val="00C868F0"/>
    <w:rsid w:val="00C91CFB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26A91"/>
    <w:rsid w:val="00D37FD8"/>
    <w:rsid w:val="00D40C23"/>
    <w:rsid w:val="00D42FEA"/>
    <w:rsid w:val="00D45780"/>
    <w:rsid w:val="00D4783D"/>
    <w:rsid w:val="00D50154"/>
    <w:rsid w:val="00D50DEC"/>
    <w:rsid w:val="00D55028"/>
    <w:rsid w:val="00D56427"/>
    <w:rsid w:val="00D76278"/>
    <w:rsid w:val="00D769D7"/>
    <w:rsid w:val="00D83921"/>
    <w:rsid w:val="00D87763"/>
    <w:rsid w:val="00D9309B"/>
    <w:rsid w:val="00DA2579"/>
    <w:rsid w:val="00DA3211"/>
    <w:rsid w:val="00DA6C14"/>
    <w:rsid w:val="00DB01BB"/>
    <w:rsid w:val="00DB2554"/>
    <w:rsid w:val="00DB3DD4"/>
    <w:rsid w:val="00DC3ADB"/>
    <w:rsid w:val="00DC5F7A"/>
    <w:rsid w:val="00DC7038"/>
    <w:rsid w:val="00DD6A43"/>
    <w:rsid w:val="00DD7C1C"/>
    <w:rsid w:val="00DE0D17"/>
    <w:rsid w:val="00DE40C2"/>
    <w:rsid w:val="00DF47FE"/>
    <w:rsid w:val="00E02AB7"/>
    <w:rsid w:val="00E0344B"/>
    <w:rsid w:val="00E0531C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192A"/>
    <w:rsid w:val="00E937A7"/>
    <w:rsid w:val="00EA3D12"/>
    <w:rsid w:val="00EB2C2A"/>
    <w:rsid w:val="00EB3061"/>
    <w:rsid w:val="00EC4EA1"/>
    <w:rsid w:val="00EC64E4"/>
    <w:rsid w:val="00ED0D37"/>
    <w:rsid w:val="00ED3A1B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40626"/>
    <w:rsid w:val="00F40750"/>
    <w:rsid w:val="00F40C3E"/>
    <w:rsid w:val="00F50200"/>
    <w:rsid w:val="00F5154F"/>
    <w:rsid w:val="00F57B0B"/>
    <w:rsid w:val="00F635AA"/>
    <w:rsid w:val="00F70CAC"/>
    <w:rsid w:val="00F91FE0"/>
    <w:rsid w:val="00F97EDA"/>
    <w:rsid w:val="00FA0F32"/>
    <w:rsid w:val="00FA3530"/>
    <w:rsid w:val="00FA471A"/>
    <w:rsid w:val="00FA4744"/>
    <w:rsid w:val="00FA56A6"/>
    <w:rsid w:val="00FA6519"/>
    <w:rsid w:val="00FB4B42"/>
    <w:rsid w:val="00FB6BB9"/>
    <w:rsid w:val="00FC0E38"/>
    <w:rsid w:val="00FC0F5E"/>
    <w:rsid w:val="00FC24B0"/>
    <w:rsid w:val="00FC5CD6"/>
    <w:rsid w:val="00FE3379"/>
    <w:rsid w:val="00FE356F"/>
    <w:rsid w:val="00FE35B2"/>
    <w:rsid w:val="00FE778A"/>
    <w:rsid w:val="00FF4FDB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CDA1F799-D2B4-47CA-BA94-83E7D192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664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7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901"/>
  </w:style>
  <w:style w:type="paragraph" w:styleId="aa">
    <w:name w:val="footer"/>
    <w:basedOn w:val="a"/>
    <w:link w:val="ab"/>
    <w:uiPriority w:val="99"/>
    <w:unhideWhenUsed/>
    <w:rsid w:val="0087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901"/>
  </w:style>
  <w:style w:type="paragraph" w:styleId="ac">
    <w:name w:val="Normal (Web)"/>
    <w:basedOn w:val="a"/>
    <w:uiPriority w:val="99"/>
    <w:semiHidden/>
    <w:unhideWhenUsed/>
    <w:rsid w:val="00C0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5112-0210-45B2-AAF2-F8D98E65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Боровинская</cp:lastModifiedBy>
  <cp:revision>82</cp:revision>
  <cp:lastPrinted>2024-06-28T07:30:00Z</cp:lastPrinted>
  <dcterms:created xsi:type="dcterms:W3CDTF">2018-08-13T12:49:00Z</dcterms:created>
  <dcterms:modified xsi:type="dcterms:W3CDTF">2024-07-19T06:32:00Z</dcterms:modified>
</cp:coreProperties>
</file>