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F1" w:rsidRPr="004A05EB" w:rsidRDefault="00EA207D" w:rsidP="00C000F1">
      <w:pPr>
        <w:spacing w:after="0"/>
        <w:jc w:val="center"/>
        <w:rPr>
          <w:rFonts w:ascii="Times New Roman" w:eastAsia="Calibri" w:hAnsi="Times New Roman" w:cs="Times New Roman"/>
          <w:b/>
          <w:sz w:val="28"/>
          <w:szCs w:val="28"/>
        </w:rPr>
      </w:pPr>
      <w:r w:rsidRPr="004A05EB">
        <w:rPr>
          <w:rFonts w:ascii="Times New Roman" w:eastAsia="Calibri" w:hAnsi="Times New Roman" w:cs="Times New Roman"/>
          <w:b/>
          <w:sz w:val="28"/>
          <w:szCs w:val="28"/>
        </w:rPr>
        <w:t>Отчет</w:t>
      </w:r>
    </w:p>
    <w:p w:rsidR="006E5AF1" w:rsidRPr="004A05EB" w:rsidRDefault="00EA207D" w:rsidP="006E5AF1">
      <w:pPr>
        <w:spacing w:after="0"/>
        <w:jc w:val="center"/>
        <w:rPr>
          <w:rFonts w:ascii="Times New Roman" w:eastAsia="Calibri" w:hAnsi="Times New Roman" w:cs="Times New Roman"/>
          <w:b/>
          <w:sz w:val="28"/>
          <w:szCs w:val="28"/>
        </w:rPr>
      </w:pPr>
      <w:r w:rsidRPr="004A05EB">
        <w:rPr>
          <w:rFonts w:ascii="Times New Roman" w:eastAsia="Calibri" w:hAnsi="Times New Roman" w:cs="Times New Roman"/>
          <w:b/>
          <w:sz w:val="28"/>
          <w:szCs w:val="28"/>
        </w:rPr>
        <w:t xml:space="preserve"> о</w:t>
      </w:r>
      <w:r w:rsidR="00C15015" w:rsidRPr="004A05EB">
        <w:rPr>
          <w:rFonts w:ascii="Times New Roman" w:eastAsia="Calibri" w:hAnsi="Times New Roman" w:cs="Times New Roman"/>
          <w:b/>
          <w:sz w:val="28"/>
          <w:szCs w:val="28"/>
        </w:rPr>
        <w:t>б основных результатах деятельности Общественного совета</w:t>
      </w:r>
    </w:p>
    <w:p w:rsidR="004A05EB" w:rsidRDefault="00C15015" w:rsidP="004A05EB">
      <w:pPr>
        <w:jc w:val="center"/>
        <w:rPr>
          <w:rFonts w:ascii="Times New Roman" w:eastAsia="Calibri" w:hAnsi="Times New Roman" w:cs="Times New Roman"/>
          <w:b/>
          <w:sz w:val="28"/>
          <w:szCs w:val="28"/>
        </w:rPr>
      </w:pPr>
      <w:r w:rsidRPr="004A05EB">
        <w:rPr>
          <w:rFonts w:ascii="Times New Roman" w:eastAsia="Calibri" w:hAnsi="Times New Roman" w:cs="Times New Roman"/>
          <w:b/>
          <w:sz w:val="28"/>
          <w:szCs w:val="28"/>
        </w:rPr>
        <w:t xml:space="preserve"> Слободзейского </w:t>
      </w:r>
      <w:r w:rsidR="00B571E1" w:rsidRPr="004A05EB">
        <w:rPr>
          <w:rFonts w:ascii="Times New Roman" w:eastAsia="Calibri" w:hAnsi="Times New Roman" w:cs="Times New Roman"/>
          <w:b/>
          <w:sz w:val="28"/>
          <w:szCs w:val="28"/>
        </w:rPr>
        <w:t>района за 2024</w:t>
      </w:r>
      <w:r w:rsidRPr="004A05EB">
        <w:rPr>
          <w:rFonts w:ascii="Times New Roman" w:eastAsia="Calibri" w:hAnsi="Times New Roman" w:cs="Times New Roman"/>
          <w:b/>
          <w:sz w:val="28"/>
          <w:szCs w:val="28"/>
        </w:rPr>
        <w:t xml:space="preserve"> год</w:t>
      </w:r>
    </w:p>
    <w:p w:rsidR="00340432" w:rsidRPr="004A05EB" w:rsidRDefault="004A05EB" w:rsidP="004A05EB">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B22523" w:rsidRPr="00072913">
        <w:rPr>
          <w:rFonts w:ascii="Times New Roman" w:hAnsi="Times New Roman" w:cs="Times New Roman"/>
          <w:sz w:val="28"/>
          <w:szCs w:val="28"/>
        </w:rPr>
        <w:t xml:space="preserve"> </w:t>
      </w:r>
      <w:proofErr w:type="gramStart"/>
      <w:r w:rsidR="00DE640B" w:rsidRPr="00072913">
        <w:rPr>
          <w:rFonts w:ascii="Times New Roman" w:hAnsi="Times New Roman" w:cs="Times New Roman"/>
          <w:sz w:val="28"/>
          <w:szCs w:val="28"/>
        </w:rPr>
        <w:t xml:space="preserve">Согласно Постановления </w:t>
      </w:r>
      <w:r w:rsidR="00AC52D7" w:rsidRPr="00072913">
        <w:rPr>
          <w:rFonts w:ascii="Times New Roman" w:hAnsi="Times New Roman" w:cs="Times New Roman"/>
          <w:sz w:val="28"/>
          <w:szCs w:val="28"/>
        </w:rPr>
        <w:t>Правительства ПМР</w:t>
      </w:r>
      <w:r w:rsidR="00DE640B" w:rsidRPr="00072913">
        <w:rPr>
          <w:rFonts w:ascii="Times New Roman" w:hAnsi="Times New Roman" w:cs="Times New Roman"/>
          <w:sz w:val="28"/>
          <w:szCs w:val="28"/>
        </w:rPr>
        <w:t xml:space="preserve"> №</w:t>
      </w:r>
      <w:r>
        <w:rPr>
          <w:rFonts w:ascii="Times New Roman" w:hAnsi="Times New Roman" w:cs="Times New Roman"/>
          <w:sz w:val="28"/>
          <w:szCs w:val="28"/>
        </w:rPr>
        <w:t xml:space="preserve"> </w:t>
      </w:r>
      <w:r w:rsidR="00DE640B" w:rsidRPr="00072913">
        <w:rPr>
          <w:rFonts w:ascii="Times New Roman" w:hAnsi="Times New Roman" w:cs="Times New Roman"/>
          <w:sz w:val="28"/>
          <w:szCs w:val="28"/>
        </w:rPr>
        <w:t xml:space="preserve">384 </w:t>
      </w:r>
      <w:r w:rsidR="00AC52D7" w:rsidRPr="00072913">
        <w:rPr>
          <w:rFonts w:ascii="Times New Roman" w:hAnsi="Times New Roman" w:cs="Times New Roman"/>
          <w:sz w:val="28"/>
          <w:szCs w:val="28"/>
        </w:rPr>
        <w:t>от 30</w:t>
      </w:r>
      <w:r w:rsidR="00DE640B" w:rsidRPr="00072913">
        <w:rPr>
          <w:rFonts w:ascii="Times New Roman" w:hAnsi="Times New Roman" w:cs="Times New Roman"/>
          <w:sz w:val="28"/>
          <w:szCs w:val="28"/>
        </w:rPr>
        <w:t xml:space="preserve"> октября 2020 года </w:t>
      </w:r>
      <w:r w:rsidR="00A50DDA" w:rsidRPr="00072913">
        <w:rPr>
          <w:rFonts w:ascii="Times New Roman" w:hAnsi="Times New Roman" w:cs="Times New Roman"/>
          <w:sz w:val="28"/>
          <w:szCs w:val="28"/>
        </w:rPr>
        <w:t xml:space="preserve">«Об </w:t>
      </w:r>
      <w:r w:rsidR="00DE640B" w:rsidRPr="00072913">
        <w:rPr>
          <w:rFonts w:ascii="Times New Roman" w:hAnsi="Times New Roman" w:cs="Times New Roman"/>
          <w:sz w:val="28"/>
          <w:szCs w:val="28"/>
        </w:rPr>
        <w:t>утверждении Положения об о</w:t>
      </w:r>
      <w:r w:rsidR="00A50DDA" w:rsidRPr="00072913">
        <w:rPr>
          <w:rFonts w:ascii="Times New Roman" w:hAnsi="Times New Roman" w:cs="Times New Roman"/>
          <w:sz w:val="28"/>
          <w:szCs w:val="28"/>
        </w:rPr>
        <w:t xml:space="preserve">бщественных </w:t>
      </w:r>
      <w:r w:rsidR="00B22523" w:rsidRPr="00072913">
        <w:rPr>
          <w:rFonts w:ascii="Times New Roman" w:hAnsi="Times New Roman" w:cs="Times New Roman"/>
          <w:sz w:val="28"/>
          <w:szCs w:val="28"/>
        </w:rPr>
        <w:t xml:space="preserve">советах </w:t>
      </w:r>
      <w:r w:rsidR="00DE640B" w:rsidRPr="00072913">
        <w:rPr>
          <w:rFonts w:ascii="Times New Roman" w:hAnsi="Times New Roman" w:cs="Times New Roman"/>
          <w:sz w:val="28"/>
          <w:szCs w:val="28"/>
        </w:rPr>
        <w:t xml:space="preserve">при исполнительных органах государственной власти, руководство деятельностью которых осуществляет Правительство </w:t>
      </w:r>
      <w:r w:rsidR="00B22523" w:rsidRPr="00072913">
        <w:rPr>
          <w:rFonts w:ascii="Times New Roman" w:hAnsi="Times New Roman" w:cs="Times New Roman"/>
          <w:sz w:val="28"/>
          <w:szCs w:val="28"/>
        </w:rPr>
        <w:t>ПМР»</w:t>
      </w:r>
      <w:r w:rsidR="00167D11" w:rsidRPr="00072913">
        <w:rPr>
          <w:rFonts w:ascii="Times New Roman" w:hAnsi="Times New Roman" w:cs="Times New Roman"/>
          <w:sz w:val="28"/>
          <w:szCs w:val="28"/>
        </w:rPr>
        <w:t>,</w:t>
      </w:r>
      <w:r w:rsidR="00286E70" w:rsidRPr="00072913">
        <w:rPr>
          <w:rFonts w:ascii="Times New Roman" w:hAnsi="Times New Roman" w:cs="Times New Roman"/>
          <w:sz w:val="28"/>
          <w:szCs w:val="28"/>
        </w:rPr>
        <w:t xml:space="preserve"> и в соответствии с</w:t>
      </w:r>
      <w:r w:rsidR="00167D11" w:rsidRPr="00072913">
        <w:rPr>
          <w:rFonts w:ascii="Times New Roman" w:hAnsi="Times New Roman" w:cs="Times New Roman"/>
          <w:sz w:val="28"/>
          <w:szCs w:val="28"/>
        </w:rPr>
        <w:t xml:space="preserve"> Р</w:t>
      </w:r>
      <w:r w:rsidR="00A50DDA" w:rsidRPr="00072913">
        <w:rPr>
          <w:rFonts w:ascii="Times New Roman" w:hAnsi="Times New Roman" w:cs="Times New Roman"/>
          <w:sz w:val="28"/>
          <w:szCs w:val="28"/>
        </w:rPr>
        <w:t xml:space="preserve">аспоряжением Главы </w:t>
      </w:r>
      <w:r w:rsidR="00AC52D7" w:rsidRPr="00072913">
        <w:rPr>
          <w:rFonts w:ascii="Times New Roman" w:hAnsi="Times New Roman" w:cs="Times New Roman"/>
          <w:sz w:val="28"/>
          <w:szCs w:val="28"/>
        </w:rPr>
        <w:t>Госадминистрации Слободзейского</w:t>
      </w:r>
      <w:r w:rsidR="00B571E1" w:rsidRPr="00072913">
        <w:rPr>
          <w:rFonts w:ascii="Times New Roman" w:hAnsi="Times New Roman" w:cs="Times New Roman"/>
          <w:sz w:val="28"/>
          <w:szCs w:val="28"/>
        </w:rPr>
        <w:t xml:space="preserve"> района и города Слободзея </w:t>
      </w:r>
      <w:r w:rsidR="00EF1E8F" w:rsidRPr="00072913">
        <w:rPr>
          <w:rFonts w:ascii="Times New Roman" w:hAnsi="Times New Roman" w:cs="Times New Roman"/>
          <w:sz w:val="28"/>
          <w:szCs w:val="28"/>
        </w:rPr>
        <w:t xml:space="preserve">от </w:t>
      </w:r>
      <w:r w:rsidR="00B571E1" w:rsidRPr="00072913">
        <w:rPr>
          <w:rFonts w:ascii="Times New Roman" w:hAnsi="Times New Roman" w:cs="Times New Roman"/>
          <w:sz w:val="28"/>
          <w:szCs w:val="28"/>
        </w:rPr>
        <w:t>06 дек</w:t>
      </w:r>
      <w:r w:rsidR="00DE640B" w:rsidRPr="00072913">
        <w:rPr>
          <w:rFonts w:ascii="Times New Roman" w:hAnsi="Times New Roman" w:cs="Times New Roman"/>
          <w:sz w:val="28"/>
          <w:szCs w:val="28"/>
        </w:rPr>
        <w:t>а</w:t>
      </w:r>
      <w:r w:rsidR="00B571E1" w:rsidRPr="00072913">
        <w:rPr>
          <w:rFonts w:ascii="Times New Roman" w:hAnsi="Times New Roman" w:cs="Times New Roman"/>
          <w:sz w:val="28"/>
          <w:szCs w:val="28"/>
        </w:rPr>
        <w:t>б</w:t>
      </w:r>
      <w:r w:rsidR="00DE640B" w:rsidRPr="00072913">
        <w:rPr>
          <w:rFonts w:ascii="Times New Roman" w:hAnsi="Times New Roman" w:cs="Times New Roman"/>
          <w:sz w:val="28"/>
          <w:szCs w:val="28"/>
        </w:rPr>
        <w:t>ря</w:t>
      </w:r>
      <w:r w:rsidR="00A50DDA" w:rsidRPr="00072913">
        <w:rPr>
          <w:rFonts w:ascii="Times New Roman" w:hAnsi="Times New Roman" w:cs="Times New Roman"/>
          <w:sz w:val="28"/>
          <w:szCs w:val="28"/>
        </w:rPr>
        <w:t xml:space="preserve"> 20</w:t>
      </w:r>
      <w:r w:rsidR="00B571E1" w:rsidRPr="00072913">
        <w:rPr>
          <w:rFonts w:ascii="Times New Roman" w:hAnsi="Times New Roman" w:cs="Times New Roman"/>
          <w:sz w:val="28"/>
          <w:szCs w:val="28"/>
        </w:rPr>
        <w:t>23</w:t>
      </w:r>
      <w:r w:rsidR="00B22523" w:rsidRPr="00072913">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072913">
        <w:rPr>
          <w:rFonts w:ascii="Times New Roman" w:hAnsi="Times New Roman" w:cs="Times New Roman"/>
          <w:sz w:val="28"/>
          <w:szCs w:val="28"/>
        </w:rPr>
        <w:t>№ 588</w:t>
      </w:r>
      <w:r w:rsidR="00F30AA4" w:rsidRPr="00072913">
        <w:rPr>
          <w:rFonts w:ascii="Times New Roman" w:hAnsi="Times New Roman" w:cs="Times New Roman"/>
          <w:sz w:val="28"/>
          <w:szCs w:val="28"/>
        </w:rPr>
        <w:t>,</w:t>
      </w:r>
      <w:r w:rsidR="00AC52D7" w:rsidRPr="00072913">
        <w:rPr>
          <w:rFonts w:ascii="Times New Roman" w:hAnsi="Times New Roman" w:cs="Times New Roman"/>
          <w:sz w:val="28"/>
          <w:szCs w:val="28"/>
        </w:rPr>
        <w:t xml:space="preserve"> на период </w:t>
      </w:r>
      <w:r w:rsidR="00AC52D7" w:rsidRPr="004A05EB">
        <w:rPr>
          <w:rFonts w:ascii="Times New Roman" w:hAnsi="Times New Roman" w:cs="Times New Roman"/>
          <w:b/>
          <w:sz w:val="28"/>
          <w:szCs w:val="28"/>
        </w:rPr>
        <w:t>20</w:t>
      </w:r>
      <w:r w:rsidR="00B571E1" w:rsidRPr="004A05EB">
        <w:rPr>
          <w:rFonts w:ascii="Times New Roman" w:hAnsi="Times New Roman" w:cs="Times New Roman"/>
          <w:b/>
          <w:sz w:val="28"/>
          <w:szCs w:val="28"/>
        </w:rPr>
        <w:t>24-2026</w:t>
      </w:r>
      <w:r w:rsidR="00B571E1" w:rsidRPr="00072913">
        <w:rPr>
          <w:rFonts w:ascii="Times New Roman" w:hAnsi="Times New Roman" w:cs="Times New Roman"/>
          <w:sz w:val="28"/>
          <w:szCs w:val="28"/>
        </w:rPr>
        <w:t xml:space="preserve"> годов</w:t>
      </w:r>
      <w:r w:rsidR="00AC52D7" w:rsidRPr="00072913">
        <w:rPr>
          <w:rFonts w:ascii="Times New Roman" w:hAnsi="Times New Roman" w:cs="Times New Roman"/>
          <w:sz w:val="28"/>
          <w:szCs w:val="28"/>
        </w:rPr>
        <w:t>,</w:t>
      </w:r>
      <w:r w:rsidR="00B56CF4" w:rsidRPr="00072913">
        <w:rPr>
          <w:rFonts w:ascii="Times New Roman" w:hAnsi="Times New Roman" w:cs="Times New Roman"/>
          <w:sz w:val="28"/>
          <w:szCs w:val="28"/>
        </w:rPr>
        <w:t xml:space="preserve"> был с</w:t>
      </w:r>
      <w:r w:rsidR="00DE640B" w:rsidRPr="00072913">
        <w:rPr>
          <w:rFonts w:ascii="Times New Roman" w:hAnsi="Times New Roman" w:cs="Times New Roman"/>
          <w:sz w:val="28"/>
          <w:szCs w:val="28"/>
        </w:rPr>
        <w:t>формирован</w:t>
      </w:r>
      <w:r w:rsidR="00B56CF4" w:rsidRPr="00072913">
        <w:rPr>
          <w:rFonts w:ascii="Times New Roman" w:hAnsi="Times New Roman" w:cs="Times New Roman"/>
          <w:sz w:val="28"/>
          <w:szCs w:val="28"/>
        </w:rPr>
        <w:t xml:space="preserve"> </w:t>
      </w:r>
      <w:r>
        <w:rPr>
          <w:rFonts w:ascii="Times New Roman" w:hAnsi="Times New Roman" w:cs="Times New Roman"/>
          <w:sz w:val="28"/>
          <w:szCs w:val="28"/>
        </w:rPr>
        <w:t>новый состав Общественного</w:t>
      </w:r>
      <w:r w:rsidR="00B56CF4" w:rsidRPr="00072913">
        <w:rPr>
          <w:rFonts w:ascii="Times New Roman" w:hAnsi="Times New Roman" w:cs="Times New Roman"/>
          <w:sz w:val="28"/>
          <w:szCs w:val="28"/>
        </w:rPr>
        <w:t xml:space="preserve"> совет</w:t>
      </w:r>
      <w:r>
        <w:rPr>
          <w:rFonts w:ascii="Times New Roman" w:hAnsi="Times New Roman" w:cs="Times New Roman"/>
          <w:sz w:val="28"/>
          <w:szCs w:val="28"/>
        </w:rPr>
        <w:t>а</w:t>
      </w:r>
      <w:r w:rsidR="00B22523" w:rsidRPr="00072913">
        <w:rPr>
          <w:rFonts w:ascii="Times New Roman" w:hAnsi="Times New Roman" w:cs="Times New Roman"/>
          <w:sz w:val="28"/>
          <w:szCs w:val="28"/>
        </w:rPr>
        <w:t xml:space="preserve"> Сл</w:t>
      </w:r>
      <w:r w:rsidR="00A50DDA" w:rsidRPr="00072913">
        <w:rPr>
          <w:rFonts w:ascii="Times New Roman" w:hAnsi="Times New Roman" w:cs="Times New Roman"/>
          <w:sz w:val="28"/>
          <w:szCs w:val="28"/>
        </w:rPr>
        <w:t>ободзейского района</w:t>
      </w:r>
      <w:r w:rsidR="00B22523" w:rsidRPr="00072913">
        <w:rPr>
          <w:rFonts w:ascii="Times New Roman" w:hAnsi="Times New Roman" w:cs="Times New Roman"/>
          <w:sz w:val="28"/>
          <w:szCs w:val="28"/>
        </w:rPr>
        <w:t xml:space="preserve"> </w:t>
      </w:r>
      <w:r w:rsidR="005B485E" w:rsidRPr="00072913">
        <w:rPr>
          <w:rFonts w:ascii="Times New Roman" w:hAnsi="Times New Roman" w:cs="Times New Roman"/>
          <w:sz w:val="28"/>
          <w:szCs w:val="28"/>
        </w:rPr>
        <w:t xml:space="preserve">в количестве </w:t>
      </w:r>
      <w:r w:rsidR="00DE640B" w:rsidRPr="00072913">
        <w:rPr>
          <w:rFonts w:ascii="Times New Roman" w:hAnsi="Times New Roman" w:cs="Times New Roman"/>
          <w:b/>
          <w:i/>
          <w:sz w:val="28"/>
          <w:szCs w:val="28"/>
        </w:rPr>
        <w:t>1</w:t>
      </w:r>
      <w:r w:rsidR="00B571E1" w:rsidRPr="00072913">
        <w:rPr>
          <w:rFonts w:ascii="Times New Roman" w:hAnsi="Times New Roman" w:cs="Times New Roman"/>
          <w:b/>
          <w:i/>
          <w:sz w:val="28"/>
          <w:szCs w:val="28"/>
        </w:rPr>
        <w:t>1</w:t>
      </w:r>
      <w:proofErr w:type="gramEnd"/>
      <w:r w:rsidR="00B571E1" w:rsidRPr="00072913">
        <w:rPr>
          <w:rFonts w:ascii="Times New Roman" w:hAnsi="Times New Roman" w:cs="Times New Roman"/>
          <w:b/>
          <w:i/>
          <w:sz w:val="28"/>
          <w:szCs w:val="28"/>
        </w:rPr>
        <w:t xml:space="preserve"> </w:t>
      </w:r>
      <w:r w:rsidR="00B22523" w:rsidRPr="00072913">
        <w:rPr>
          <w:rFonts w:ascii="Times New Roman" w:hAnsi="Times New Roman" w:cs="Times New Roman"/>
          <w:b/>
          <w:i/>
          <w:sz w:val="28"/>
          <w:szCs w:val="28"/>
        </w:rPr>
        <w:t>человек.</w:t>
      </w:r>
      <w:r w:rsidR="00B22523" w:rsidRPr="00072913">
        <w:rPr>
          <w:rFonts w:ascii="Times New Roman" w:hAnsi="Times New Roman" w:cs="Times New Roman"/>
          <w:sz w:val="28"/>
          <w:szCs w:val="28"/>
        </w:rPr>
        <w:t xml:space="preserve"> </w:t>
      </w:r>
    </w:p>
    <w:p w:rsidR="00FC572C" w:rsidRPr="00072913" w:rsidRDefault="00803777" w:rsidP="00A46F3F">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EF1E8F" w:rsidRPr="00072913">
        <w:rPr>
          <w:rFonts w:ascii="Times New Roman" w:hAnsi="Times New Roman" w:cs="Times New Roman"/>
          <w:sz w:val="28"/>
          <w:szCs w:val="28"/>
        </w:rPr>
        <w:t xml:space="preserve">В </w:t>
      </w:r>
      <w:r w:rsidR="00B571E1" w:rsidRPr="00072913">
        <w:rPr>
          <w:rFonts w:ascii="Times New Roman" w:hAnsi="Times New Roman" w:cs="Times New Roman"/>
          <w:b/>
          <w:sz w:val="28"/>
          <w:szCs w:val="28"/>
        </w:rPr>
        <w:t>2024</w:t>
      </w:r>
      <w:r w:rsidR="00555368" w:rsidRPr="00072913">
        <w:rPr>
          <w:rFonts w:ascii="Times New Roman" w:hAnsi="Times New Roman" w:cs="Times New Roman"/>
          <w:b/>
          <w:sz w:val="28"/>
          <w:szCs w:val="28"/>
        </w:rPr>
        <w:t xml:space="preserve"> году</w:t>
      </w:r>
      <w:r w:rsidR="00555368" w:rsidRPr="00072913">
        <w:rPr>
          <w:rFonts w:ascii="Times New Roman" w:hAnsi="Times New Roman" w:cs="Times New Roman"/>
          <w:sz w:val="28"/>
          <w:szCs w:val="28"/>
        </w:rPr>
        <w:t xml:space="preserve"> работа Общественного совета проводилась в соответствии с планом работы совета, разработанного соответствующими комиссиями и утвержденного в </w:t>
      </w:r>
      <w:r w:rsidR="004A05EB">
        <w:rPr>
          <w:rFonts w:ascii="Times New Roman" w:hAnsi="Times New Roman" w:cs="Times New Roman"/>
          <w:sz w:val="28"/>
          <w:szCs w:val="28"/>
        </w:rPr>
        <w:t xml:space="preserve">примерной </w:t>
      </w:r>
      <w:r w:rsidR="00351B83" w:rsidRPr="00072913">
        <w:rPr>
          <w:rFonts w:ascii="Times New Roman" w:hAnsi="Times New Roman" w:cs="Times New Roman"/>
          <w:sz w:val="28"/>
          <w:szCs w:val="28"/>
        </w:rPr>
        <w:t xml:space="preserve"> редакции на</w:t>
      </w:r>
      <w:r w:rsidR="00543E08" w:rsidRPr="00072913">
        <w:rPr>
          <w:rFonts w:ascii="Times New Roman" w:hAnsi="Times New Roman" w:cs="Times New Roman"/>
          <w:sz w:val="28"/>
          <w:szCs w:val="28"/>
        </w:rPr>
        <w:t xml:space="preserve"> первом</w:t>
      </w:r>
      <w:r w:rsidR="00555368" w:rsidRPr="00072913">
        <w:rPr>
          <w:rFonts w:ascii="Times New Roman" w:hAnsi="Times New Roman" w:cs="Times New Roman"/>
          <w:sz w:val="28"/>
          <w:szCs w:val="28"/>
        </w:rPr>
        <w:t xml:space="preserve"> </w:t>
      </w:r>
      <w:r w:rsidR="0003287B" w:rsidRPr="00072913">
        <w:rPr>
          <w:rFonts w:ascii="Times New Roman" w:hAnsi="Times New Roman" w:cs="Times New Roman"/>
          <w:sz w:val="28"/>
          <w:szCs w:val="28"/>
        </w:rPr>
        <w:t>заседании Общественного</w:t>
      </w:r>
      <w:r w:rsidR="00EF1E8F" w:rsidRPr="00072913">
        <w:rPr>
          <w:rFonts w:ascii="Times New Roman" w:hAnsi="Times New Roman" w:cs="Times New Roman"/>
          <w:sz w:val="28"/>
          <w:szCs w:val="28"/>
        </w:rPr>
        <w:t xml:space="preserve"> совета</w:t>
      </w:r>
      <w:r w:rsidR="00543E08" w:rsidRPr="00072913">
        <w:rPr>
          <w:rFonts w:ascii="Times New Roman" w:hAnsi="Times New Roman" w:cs="Times New Roman"/>
          <w:sz w:val="28"/>
          <w:szCs w:val="28"/>
        </w:rPr>
        <w:t>.</w:t>
      </w:r>
      <w:r w:rsidR="00EF1E8F" w:rsidRPr="00072913">
        <w:rPr>
          <w:rFonts w:ascii="Times New Roman" w:hAnsi="Times New Roman" w:cs="Times New Roman"/>
          <w:sz w:val="28"/>
          <w:szCs w:val="28"/>
        </w:rPr>
        <w:t xml:space="preserve"> </w:t>
      </w:r>
    </w:p>
    <w:p w:rsidR="00365690" w:rsidRPr="00072913" w:rsidRDefault="00E4649D" w:rsidP="00A46F3F">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В общей сл</w:t>
      </w:r>
      <w:r w:rsidR="007E44D1" w:rsidRPr="00072913">
        <w:rPr>
          <w:rFonts w:ascii="Times New Roman" w:hAnsi="Times New Roman" w:cs="Times New Roman"/>
          <w:sz w:val="28"/>
          <w:szCs w:val="28"/>
        </w:rPr>
        <w:t xml:space="preserve">ожности </w:t>
      </w:r>
      <w:r w:rsidR="00751E1C" w:rsidRPr="00072913">
        <w:rPr>
          <w:rFonts w:ascii="Times New Roman" w:hAnsi="Times New Roman" w:cs="Times New Roman"/>
          <w:sz w:val="28"/>
          <w:szCs w:val="28"/>
        </w:rPr>
        <w:t xml:space="preserve">в </w:t>
      </w:r>
      <w:r w:rsidR="00B571E1" w:rsidRPr="00072913">
        <w:rPr>
          <w:rFonts w:ascii="Times New Roman" w:hAnsi="Times New Roman" w:cs="Times New Roman"/>
          <w:b/>
          <w:sz w:val="28"/>
          <w:szCs w:val="28"/>
        </w:rPr>
        <w:t>2024</w:t>
      </w:r>
      <w:r w:rsidR="00751E1C" w:rsidRPr="00072913">
        <w:rPr>
          <w:rFonts w:ascii="Times New Roman" w:hAnsi="Times New Roman" w:cs="Times New Roman"/>
          <w:b/>
          <w:sz w:val="28"/>
          <w:szCs w:val="28"/>
        </w:rPr>
        <w:t xml:space="preserve"> году</w:t>
      </w:r>
      <w:r w:rsidR="00822605" w:rsidRPr="00072913">
        <w:rPr>
          <w:rFonts w:ascii="Times New Roman" w:hAnsi="Times New Roman" w:cs="Times New Roman"/>
          <w:b/>
          <w:sz w:val="28"/>
          <w:szCs w:val="28"/>
        </w:rPr>
        <w:t xml:space="preserve"> </w:t>
      </w:r>
      <w:r w:rsidR="00822605" w:rsidRPr="00072913">
        <w:rPr>
          <w:rFonts w:ascii="Times New Roman" w:hAnsi="Times New Roman" w:cs="Times New Roman"/>
          <w:sz w:val="28"/>
          <w:szCs w:val="28"/>
        </w:rPr>
        <w:t xml:space="preserve">планировалось проведение не </w:t>
      </w:r>
      <w:r w:rsidR="0003287B" w:rsidRPr="00072913">
        <w:rPr>
          <w:rFonts w:ascii="Times New Roman" w:hAnsi="Times New Roman" w:cs="Times New Roman"/>
          <w:sz w:val="28"/>
          <w:szCs w:val="28"/>
        </w:rPr>
        <w:t xml:space="preserve">менее </w:t>
      </w:r>
      <w:r w:rsidR="00B571E1" w:rsidRPr="00072913">
        <w:rPr>
          <w:rFonts w:ascii="Times New Roman" w:hAnsi="Times New Roman" w:cs="Times New Roman"/>
          <w:b/>
          <w:sz w:val="28"/>
          <w:szCs w:val="28"/>
        </w:rPr>
        <w:t>шести</w:t>
      </w:r>
      <w:r w:rsidR="00365690" w:rsidRPr="00072913">
        <w:rPr>
          <w:rFonts w:ascii="Times New Roman" w:hAnsi="Times New Roman" w:cs="Times New Roman"/>
          <w:b/>
          <w:sz w:val="28"/>
          <w:szCs w:val="28"/>
        </w:rPr>
        <w:t xml:space="preserve"> </w:t>
      </w:r>
      <w:r w:rsidRPr="00072913">
        <w:rPr>
          <w:rFonts w:ascii="Times New Roman" w:hAnsi="Times New Roman" w:cs="Times New Roman"/>
          <w:sz w:val="28"/>
          <w:szCs w:val="28"/>
        </w:rPr>
        <w:t xml:space="preserve">заседаний </w:t>
      </w:r>
      <w:r w:rsidR="00822605" w:rsidRPr="00072913">
        <w:rPr>
          <w:rFonts w:ascii="Times New Roman" w:hAnsi="Times New Roman" w:cs="Times New Roman"/>
          <w:sz w:val="28"/>
          <w:szCs w:val="28"/>
        </w:rPr>
        <w:t>Общественного совета</w:t>
      </w:r>
      <w:r w:rsidR="009B4FA8" w:rsidRPr="00072913">
        <w:rPr>
          <w:rFonts w:ascii="Times New Roman" w:hAnsi="Times New Roman" w:cs="Times New Roman"/>
          <w:sz w:val="28"/>
          <w:szCs w:val="28"/>
        </w:rPr>
        <w:t>,</w:t>
      </w:r>
      <w:r w:rsidRPr="00072913">
        <w:rPr>
          <w:rFonts w:ascii="Times New Roman" w:hAnsi="Times New Roman" w:cs="Times New Roman"/>
          <w:sz w:val="28"/>
          <w:szCs w:val="28"/>
        </w:rPr>
        <w:t xml:space="preserve"> на которых </w:t>
      </w:r>
      <w:r w:rsidR="00822605" w:rsidRPr="00072913">
        <w:rPr>
          <w:rFonts w:ascii="Times New Roman" w:hAnsi="Times New Roman" w:cs="Times New Roman"/>
          <w:sz w:val="28"/>
          <w:szCs w:val="28"/>
        </w:rPr>
        <w:t>должны были рассматриваться</w:t>
      </w:r>
      <w:r w:rsidRPr="00072913">
        <w:rPr>
          <w:rFonts w:ascii="Times New Roman" w:hAnsi="Times New Roman" w:cs="Times New Roman"/>
          <w:sz w:val="28"/>
          <w:szCs w:val="28"/>
        </w:rPr>
        <w:t xml:space="preserve"> различные вопросы</w:t>
      </w:r>
      <w:r w:rsidR="00822605" w:rsidRPr="00072913">
        <w:rPr>
          <w:rFonts w:ascii="Times New Roman" w:hAnsi="Times New Roman" w:cs="Times New Roman"/>
          <w:sz w:val="28"/>
          <w:szCs w:val="28"/>
        </w:rPr>
        <w:t>,</w:t>
      </w:r>
      <w:r w:rsidRPr="00072913">
        <w:rPr>
          <w:rFonts w:ascii="Times New Roman" w:hAnsi="Times New Roman" w:cs="Times New Roman"/>
          <w:sz w:val="28"/>
          <w:szCs w:val="28"/>
        </w:rPr>
        <w:t xml:space="preserve"> вызывающие широкий интерес у общественности и простых граждан Слободзейского района.</w:t>
      </w:r>
      <w:r w:rsidR="00365690" w:rsidRPr="00072913">
        <w:rPr>
          <w:rFonts w:ascii="Times New Roman" w:hAnsi="Times New Roman" w:cs="Times New Roman"/>
          <w:sz w:val="28"/>
          <w:szCs w:val="28"/>
        </w:rPr>
        <w:t xml:space="preserve"> </w:t>
      </w:r>
      <w:r w:rsidR="004A05EB">
        <w:rPr>
          <w:rFonts w:ascii="Times New Roman" w:hAnsi="Times New Roman" w:cs="Times New Roman"/>
          <w:sz w:val="28"/>
          <w:szCs w:val="28"/>
        </w:rPr>
        <w:t xml:space="preserve">Фактически было проведено </w:t>
      </w:r>
      <w:r w:rsidR="004A05EB" w:rsidRPr="004A05EB">
        <w:rPr>
          <w:rFonts w:ascii="Times New Roman" w:hAnsi="Times New Roman" w:cs="Times New Roman"/>
          <w:b/>
          <w:sz w:val="28"/>
          <w:szCs w:val="28"/>
        </w:rPr>
        <w:t>девять</w:t>
      </w:r>
      <w:r w:rsidR="004A05EB">
        <w:rPr>
          <w:rFonts w:ascii="Times New Roman" w:hAnsi="Times New Roman" w:cs="Times New Roman"/>
          <w:sz w:val="28"/>
          <w:szCs w:val="28"/>
        </w:rPr>
        <w:t xml:space="preserve"> заседаний в различных формах, </w:t>
      </w:r>
      <w:proofErr w:type="gramStart"/>
      <w:r w:rsidR="004A05EB">
        <w:rPr>
          <w:rFonts w:ascii="Times New Roman" w:hAnsi="Times New Roman" w:cs="Times New Roman"/>
          <w:sz w:val="28"/>
          <w:szCs w:val="28"/>
        </w:rPr>
        <w:t>согласно р</w:t>
      </w:r>
      <w:r w:rsidR="008C1A60">
        <w:rPr>
          <w:rFonts w:ascii="Times New Roman" w:hAnsi="Times New Roman" w:cs="Times New Roman"/>
          <w:sz w:val="28"/>
          <w:szCs w:val="28"/>
        </w:rPr>
        <w:t>егламента</w:t>
      </w:r>
      <w:proofErr w:type="gramEnd"/>
      <w:r w:rsidR="008C1A60">
        <w:rPr>
          <w:rFonts w:ascii="Times New Roman" w:hAnsi="Times New Roman" w:cs="Times New Roman"/>
          <w:sz w:val="28"/>
          <w:szCs w:val="28"/>
        </w:rPr>
        <w:t xml:space="preserve"> Общественного совета.</w:t>
      </w:r>
    </w:p>
    <w:p w:rsidR="00803777" w:rsidRPr="00072913" w:rsidRDefault="00365690" w:rsidP="00A46F3F">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Следует также отметить, что п</w:t>
      </w:r>
      <w:r w:rsidR="00E4649D" w:rsidRPr="00072913">
        <w:rPr>
          <w:rFonts w:ascii="Times New Roman" w:hAnsi="Times New Roman" w:cs="Times New Roman"/>
          <w:sz w:val="28"/>
          <w:szCs w:val="28"/>
        </w:rPr>
        <w:t>омимо членов Общественного</w:t>
      </w:r>
      <w:r w:rsidRPr="00072913">
        <w:rPr>
          <w:rFonts w:ascii="Times New Roman" w:hAnsi="Times New Roman" w:cs="Times New Roman"/>
          <w:sz w:val="28"/>
          <w:szCs w:val="28"/>
        </w:rPr>
        <w:t xml:space="preserve"> совета, при рассмотрении поднятых</w:t>
      </w:r>
      <w:r w:rsidR="00E4649D" w:rsidRPr="00072913">
        <w:rPr>
          <w:rFonts w:ascii="Times New Roman" w:hAnsi="Times New Roman" w:cs="Times New Roman"/>
          <w:sz w:val="28"/>
          <w:szCs w:val="28"/>
        </w:rPr>
        <w:t xml:space="preserve"> вопросов, в работе совета принимали также участие представители республиканских министерств и ведомств, государственной администрации, муниципальных учреждений, различных общественных организаций и объединений.</w:t>
      </w:r>
      <w:r w:rsidRPr="00072913">
        <w:rPr>
          <w:rFonts w:ascii="Times New Roman" w:hAnsi="Times New Roman" w:cs="Times New Roman"/>
          <w:sz w:val="28"/>
          <w:szCs w:val="28"/>
        </w:rPr>
        <w:t xml:space="preserve"> У</w:t>
      </w:r>
      <w:r w:rsidR="006B581F" w:rsidRPr="00072913">
        <w:rPr>
          <w:rFonts w:ascii="Times New Roman" w:hAnsi="Times New Roman" w:cs="Times New Roman"/>
          <w:sz w:val="28"/>
          <w:szCs w:val="28"/>
        </w:rPr>
        <w:t>казанные представители в рамках своих полномочий и компетенции старались максимально обширно давать разъяснения по затрагиваемым вопросам, а также вноси</w:t>
      </w:r>
      <w:r w:rsidR="00D945E1" w:rsidRPr="00072913">
        <w:rPr>
          <w:rFonts w:ascii="Times New Roman" w:hAnsi="Times New Roman" w:cs="Times New Roman"/>
          <w:sz w:val="28"/>
          <w:szCs w:val="28"/>
        </w:rPr>
        <w:t>ли конструктивные предложения о возможных</w:t>
      </w:r>
      <w:r w:rsidR="006B581F" w:rsidRPr="00072913">
        <w:rPr>
          <w:rFonts w:ascii="Times New Roman" w:hAnsi="Times New Roman" w:cs="Times New Roman"/>
          <w:sz w:val="28"/>
          <w:szCs w:val="28"/>
        </w:rPr>
        <w:t xml:space="preserve"> путях решения тех или иных проблем.</w:t>
      </w:r>
      <w:r w:rsidR="0077687F" w:rsidRPr="00072913">
        <w:rPr>
          <w:rFonts w:ascii="Times New Roman" w:hAnsi="Times New Roman" w:cs="Times New Roman"/>
          <w:sz w:val="28"/>
          <w:szCs w:val="28"/>
        </w:rPr>
        <w:t xml:space="preserve"> </w:t>
      </w:r>
    </w:p>
    <w:p w:rsidR="00E4649D" w:rsidRPr="00072913" w:rsidRDefault="00803777" w:rsidP="00A46F3F">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365690" w:rsidRPr="00072913">
        <w:rPr>
          <w:rFonts w:ascii="Times New Roman" w:hAnsi="Times New Roman" w:cs="Times New Roman"/>
          <w:sz w:val="28"/>
          <w:szCs w:val="28"/>
        </w:rPr>
        <w:t xml:space="preserve"> </w:t>
      </w:r>
      <w:r w:rsidR="0077687F" w:rsidRPr="00072913">
        <w:rPr>
          <w:rFonts w:ascii="Times New Roman" w:hAnsi="Times New Roman" w:cs="Times New Roman"/>
          <w:sz w:val="28"/>
          <w:szCs w:val="28"/>
        </w:rPr>
        <w:t xml:space="preserve">Посещаемость членами совета различных заседаний была достаточно высокой и составляла не менее </w:t>
      </w:r>
      <w:r w:rsidR="004A05EB">
        <w:rPr>
          <w:rFonts w:ascii="Times New Roman" w:hAnsi="Times New Roman" w:cs="Times New Roman"/>
          <w:b/>
          <w:sz w:val="28"/>
          <w:szCs w:val="28"/>
        </w:rPr>
        <w:t>90</w:t>
      </w:r>
      <w:r w:rsidR="0077687F" w:rsidRPr="00072913">
        <w:rPr>
          <w:rFonts w:ascii="Times New Roman" w:hAnsi="Times New Roman" w:cs="Times New Roman"/>
          <w:b/>
          <w:sz w:val="28"/>
          <w:szCs w:val="28"/>
        </w:rPr>
        <w:t>%.</w:t>
      </w:r>
    </w:p>
    <w:p w:rsidR="009416BE" w:rsidRPr="004A05EB" w:rsidRDefault="00803777" w:rsidP="00A46F3F">
      <w:pPr>
        <w:spacing w:after="0"/>
        <w:jc w:val="both"/>
        <w:rPr>
          <w:rFonts w:ascii="Times New Roman" w:hAnsi="Times New Roman" w:cs="Times New Roman"/>
          <w:b/>
          <w:sz w:val="28"/>
          <w:szCs w:val="28"/>
        </w:rPr>
      </w:pPr>
      <w:r w:rsidRPr="00072913">
        <w:rPr>
          <w:rFonts w:ascii="Times New Roman" w:hAnsi="Times New Roman" w:cs="Times New Roman"/>
          <w:sz w:val="28"/>
          <w:szCs w:val="28"/>
        </w:rPr>
        <w:t xml:space="preserve">   </w:t>
      </w:r>
      <w:r w:rsidR="006B581F" w:rsidRPr="004A05EB">
        <w:rPr>
          <w:rFonts w:ascii="Times New Roman" w:hAnsi="Times New Roman" w:cs="Times New Roman"/>
          <w:b/>
          <w:sz w:val="28"/>
          <w:szCs w:val="28"/>
        </w:rPr>
        <w:t>Хронология заседаний и тематика рассматриваемых вопросов следующая:</w:t>
      </w:r>
    </w:p>
    <w:p w:rsidR="00B571E1" w:rsidRPr="00072913" w:rsidRDefault="000A5882" w:rsidP="00803777">
      <w:pPr>
        <w:spacing w:after="0"/>
        <w:jc w:val="both"/>
        <w:rPr>
          <w:b/>
          <w:sz w:val="28"/>
          <w:szCs w:val="28"/>
        </w:rPr>
      </w:pPr>
      <w:r w:rsidRPr="00072913">
        <w:rPr>
          <w:rFonts w:ascii="Times New Roman" w:hAnsi="Times New Roman" w:cs="Times New Roman"/>
          <w:b/>
          <w:sz w:val="28"/>
          <w:szCs w:val="28"/>
        </w:rPr>
        <w:t>1.</w:t>
      </w:r>
      <w:r w:rsidRPr="00072913">
        <w:rPr>
          <w:rFonts w:ascii="Times New Roman" w:hAnsi="Times New Roman" w:cs="Times New Roman"/>
          <w:sz w:val="28"/>
          <w:szCs w:val="28"/>
        </w:rPr>
        <w:t xml:space="preserve"> </w:t>
      </w:r>
      <w:r w:rsidR="00E41F50" w:rsidRPr="00072913">
        <w:rPr>
          <w:rFonts w:ascii="Times New Roman" w:hAnsi="Times New Roman" w:cs="Times New Roman"/>
          <w:sz w:val="28"/>
          <w:szCs w:val="28"/>
        </w:rPr>
        <w:t xml:space="preserve">На пленарном заседании </w:t>
      </w:r>
      <w:r w:rsidR="00B571E1" w:rsidRPr="00072913">
        <w:rPr>
          <w:rFonts w:ascii="Times New Roman" w:hAnsi="Times New Roman" w:cs="Times New Roman"/>
          <w:sz w:val="28"/>
          <w:szCs w:val="28"/>
        </w:rPr>
        <w:t>1</w:t>
      </w:r>
      <w:r w:rsidR="00B571E1" w:rsidRPr="00072913">
        <w:rPr>
          <w:rFonts w:ascii="Times New Roman" w:hAnsi="Times New Roman" w:cs="Times New Roman"/>
          <w:b/>
          <w:sz w:val="28"/>
          <w:szCs w:val="28"/>
        </w:rPr>
        <w:t>2</w:t>
      </w:r>
      <w:r w:rsidR="00E41F50" w:rsidRPr="00072913">
        <w:rPr>
          <w:rFonts w:ascii="Times New Roman" w:hAnsi="Times New Roman" w:cs="Times New Roman"/>
          <w:b/>
          <w:sz w:val="28"/>
          <w:szCs w:val="28"/>
        </w:rPr>
        <w:t xml:space="preserve"> </w:t>
      </w:r>
      <w:r w:rsidR="00803777" w:rsidRPr="00072913">
        <w:rPr>
          <w:rFonts w:ascii="Times New Roman" w:hAnsi="Times New Roman" w:cs="Times New Roman"/>
          <w:b/>
          <w:sz w:val="28"/>
          <w:szCs w:val="28"/>
        </w:rPr>
        <w:t>декаб</w:t>
      </w:r>
      <w:r w:rsidR="00E41F50" w:rsidRPr="00072913">
        <w:rPr>
          <w:rFonts w:ascii="Times New Roman" w:hAnsi="Times New Roman" w:cs="Times New Roman"/>
          <w:b/>
          <w:sz w:val="28"/>
          <w:szCs w:val="28"/>
        </w:rPr>
        <w:t>ря 2023 года</w:t>
      </w:r>
      <w:r w:rsidR="00E41F50" w:rsidRPr="00072913">
        <w:rPr>
          <w:rFonts w:ascii="Times New Roman" w:hAnsi="Times New Roman" w:cs="Times New Roman"/>
          <w:sz w:val="28"/>
          <w:szCs w:val="28"/>
        </w:rPr>
        <w:t xml:space="preserve">, протокол </w:t>
      </w:r>
      <w:r w:rsidR="00E41F50" w:rsidRPr="00072913">
        <w:rPr>
          <w:rFonts w:ascii="Times New Roman" w:hAnsi="Times New Roman" w:cs="Times New Roman"/>
          <w:b/>
          <w:sz w:val="28"/>
          <w:szCs w:val="28"/>
        </w:rPr>
        <w:t>№ 01</w:t>
      </w:r>
      <w:r w:rsidR="00803777" w:rsidRPr="00072913">
        <w:rPr>
          <w:rFonts w:ascii="Times New Roman" w:hAnsi="Times New Roman" w:cs="Times New Roman"/>
          <w:sz w:val="28"/>
          <w:szCs w:val="28"/>
        </w:rPr>
        <w:t xml:space="preserve"> было рассмотрено </w:t>
      </w:r>
      <w:r w:rsidR="00803777" w:rsidRPr="00072913">
        <w:rPr>
          <w:rFonts w:ascii="Times New Roman" w:hAnsi="Times New Roman" w:cs="Times New Roman"/>
          <w:b/>
          <w:sz w:val="28"/>
          <w:szCs w:val="28"/>
        </w:rPr>
        <w:t xml:space="preserve">семь </w:t>
      </w:r>
      <w:r w:rsidR="00803777" w:rsidRPr="00072913">
        <w:rPr>
          <w:rFonts w:ascii="Times New Roman" w:hAnsi="Times New Roman" w:cs="Times New Roman"/>
          <w:sz w:val="28"/>
          <w:szCs w:val="28"/>
        </w:rPr>
        <w:t>вопросов:</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1.</w:t>
      </w:r>
      <w:r w:rsidR="00B571E1" w:rsidRPr="004A05EB">
        <w:rPr>
          <w:rFonts w:ascii="Times New Roman" w:hAnsi="Times New Roman" w:cs="Times New Roman"/>
          <w:i/>
          <w:sz w:val="28"/>
          <w:szCs w:val="28"/>
        </w:rPr>
        <w:t xml:space="preserve">Информация представителя государственной администрации о составе Общественного совета Слободзейского района, утверждённого на период его деятельности в 2023-2026 годах, </w:t>
      </w:r>
      <w:proofErr w:type="gramStart"/>
      <w:r w:rsidR="00B571E1" w:rsidRPr="004A05EB">
        <w:rPr>
          <w:rFonts w:ascii="Times New Roman" w:hAnsi="Times New Roman" w:cs="Times New Roman"/>
          <w:i/>
          <w:sz w:val="28"/>
          <w:szCs w:val="28"/>
        </w:rPr>
        <w:t>согласно Распоряжения</w:t>
      </w:r>
      <w:proofErr w:type="gramEnd"/>
      <w:r w:rsidR="00B571E1" w:rsidRPr="004A05EB">
        <w:rPr>
          <w:rFonts w:ascii="Times New Roman" w:hAnsi="Times New Roman" w:cs="Times New Roman"/>
          <w:i/>
          <w:sz w:val="28"/>
          <w:szCs w:val="28"/>
        </w:rPr>
        <w:t xml:space="preserve"> Главы госадминистрации от 06 декабря 2023 года</w:t>
      </w:r>
      <w:r w:rsidR="008C1A60">
        <w:rPr>
          <w:rFonts w:ascii="Times New Roman" w:hAnsi="Times New Roman" w:cs="Times New Roman"/>
          <w:i/>
          <w:sz w:val="28"/>
          <w:szCs w:val="28"/>
        </w:rPr>
        <w:t xml:space="preserve"> </w:t>
      </w:r>
      <w:r w:rsidR="008C1A60" w:rsidRPr="004A05EB">
        <w:rPr>
          <w:rFonts w:ascii="Times New Roman" w:hAnsi="Times New Roman" w:cs="Times New Roman"/>
          <w:i/>
          <w:sz w:val="28"/>
          <w:szCs w:val="28"/>
        </w:rPr>
        <w:t>№ 588</w:t>
      </w:r>
      <w:r w:rsidR="00B571E1" w:rsidRPr="004A05EB">
        <w:rPr>
          <w:rFonts w:ascii="Times New Roman" w:hAnsi="Times New Roman" w:cs="Times New Roman"/>
          <w:i/>
          <w:sz w:val="28"/>
          <w:szCs w:val="28"/>
        </w:rPr>
        <w:t>.</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2.</w:t>
      </w:r>
      <w:r w:rsidR="00B571E1" w:rsidRPr="004A05EB">
        <w:rPr>
          <w:rFonts w:ascii="Times New Roman" w:hAnsi="Times New Roman" w:cs="Times New Roman"/>
          <w:i/>
          <w:sz w:val="28"/>
          <w:szCs w:val="28"/>
        </w:rPr>
        <w:t>Избрание председателя  Общественного совета   Слободзейского района.</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3.</w:t>
      </w:r>
      <w:r w:rsidR="00B571E1" w:rsidRPr="004A05EB">
        <w:rPr>
          <w:rFonts w:ascii="Times New Roman" w:hAnsi="Times New Roman" w:cs="Times New Roman"/>
          <w:i/>
          <w:sz w:val="28"/>
          <w:szCs w:val="28"/>
        </w:rPr>
        <w:t>Определение состава комиссии по функциональной и отраслевой направленности, избрание председателей комиссий.</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4.</w:t>
      </w:r>
      <w:r w:rsidR="00B571E1" w:rsidRPr="004A05EB">
        <w:rPr>
          <w:rFonts w:ascii="Times New Roman" w:hAnsi="Times New Roman" w:cs="Times New Roman"/>
          <w:i/>
          <w:sz w:val="28"/>
          <w:szCs w:val="28"/>
        </w:rPr>
        <w:t>Информация председателя Общественного совета об утверждённых заместителях председателя совета и секретаре совета.</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5.</w:t>
      </w:r>
      <w:r w:rsidR="00B571E1" w:rsidRPr="004A05EB">
        <w:rPr>
          <w:rFonts w:ascii="Times New Roman" w:hAnsi="Times New Roman" w:cs="Times New Roman"/>
          <w:i/>
          <w:sz w:val="28"/>
          <w:szCs w:val="28"/>
        </w:rPr>
        <w:t>Утверждение Регламента  и Кодекса этики Общественного совета.</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6.</w:t>
      </w:r>
      <w:r w:rsidR="00B571E1" w:rsidRPr="004A05EB">
        <w:rPr>
          <w:rFonts w:ascii="Times New Roman" w:hAnsi="Times New Roman" w:cs="Times New Roman"/>
          <w:i/>
          <w:sz w:val="28"/>
          <w:szCs w:val="28"/>
        </w:rPr>
        <w:t>Утверждение примерного плана мероприятий Общественного совета.</w:t>
      </w:r>
    </w:p>
    <w:p w:rsidR="00B571E1" w:rsidRPr="004A05EB" w:rsidRDefault="00803777" w:rsidP="00803777">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7.</w:t>
      </w:r>
      <w:r w:rsidR="00B571E1" w:rsidRPr="004A05EB">
        <w:rPr>
          <w:rFonts w:ascii="Times New Roman" w:hAnsi="Times New Roman" w:cs="Times New Roman"/>
          <w:i/>
          <w:sz w:val="28"/>
          <w:szCs w:val="28"/>
        </w:rPr>
        <w:t>Делегирование членов Общественного совета в состав районных комиссий Государственной администрации Слободзейского района.</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lastRenderedPageBreak/>
        <w:t xml:space="preserve">     По первому вопросу выступила</w:t>
      </w:r>
      <w:r w:rsidRPr="00072913">
        <w:rPr>
          <w:rFonts w:ascii="Times New Roman" w:hAnsi="Times New Roman" w:cs="Times New Roman"/>
          <w:sz w:val="28"/>
          <w:szCs w:val="28"/>
        </w:rPr>
        <w:t xml:space="preserve"> </w:t>
      </w:r>
      <w:proofErr w:type="spellStart"/>
      <w:r w:rsidRPr="00072913">
        <w:rPr>
          <w:rFonts w:ascii="Times New Roman" w:hAnsi="Times New Roman" w:cs="Times New Roman"/>
          <w:sz w:val="28"/>
          <w:szCs w:val="28"/>
        </w:rPr>
        <w:t>Шведул</w:t>
      </w:r>
      <w:proofErr w:type="spellEnd"/>
      <w:r w:rsidRPr="00072913">
        <w:rPr>
          <w:rFonts w:ascii="Times New Roman" w:hAnsi="Times New Roman" w:cs="Times New Roman"/>
          <w:sz w:val="28"/>
          <w:szCs w:val="28"/>
        </w:rPr>
        <w:t xml:space="preserve"> И.М. – заместитель Главы государственной администрации района, с благодарственными словами  в адрес Общественного совета о проведенной работе в период  2021 – 2023 гг. </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Также она представила утвержденные кандидатуры, входящие в состав  Общественного совета в количестве 11 человек, </w:t>
      </w:r>
      <w:proofErr w:type="gramStart"/>
      <w:r w:rsidRPr="00072913">
        <w:rPr>
          <w:rFonts w:ascii="Times New Roman" w:hAnsi="Times New Roman" w:cs="Times New Roman"/>
          <w:sz w:val="28"/>
          <w:szCs w:val="28"/>
        </w:rPr>
        <w:t>согласно Распоряжения</w:t>
      </w:r>
      <w:proofErr w:type="gramEnd"/>
      <w:r w:rsidRPr="00072913">
        <w:rPr>
          <w:rFonts w:ascii="Times New Roman" w:hAnsi="Times New Roman" w:cs="Times New Roman"/>
          <w:sz w:val="28"/>
          <w:szCs w:val="28"/>
        </w:rPr>
        <w:t xml:space="preserve"> Главы госадминистрации от  06 декабря  2023 года </w:t>
      </w:r>
      <w:r w:rsidR="008C1A60" w:rsidRPr="00072913">
        <w:rPr>
          <w:rFonts w:ascii="Times New Roman" w:hAnsi="Times New Roman" w:cs="Times New Roman"/>
          <w:sz w:val="28"/>
          <w:szCs w:val="28"/>
        </w:rPr>
        <w:t>№ 588</w:t>
      </w:r>
      <w:r w:rsidR="008C1A60" w:rsidRPr="00072913">
        <w:rPr>
          <w:rFonts w:ascii="Times New Roman" w:hAnsi="Times New Roman" w:cs="Times New Roman"/>
          <w:sz w:val="28"/>
          <w:szCs w:val="28"/>
        </w:rPr>
        <w:t xml:space="preserve"> </w:t>
      </w:r>
      <w:r w:rsidRPr="00072913">
        <w:rPr>
          <w:rFonts w:ascii="Times New Roman" w:hAnsi="Times New Roman" w:cs="Times New Roman"/>
          <w:sz w:val="28"/>
          <w:szCs w:val="28"/>
        </w:rPr>
        <w:t>«Об утверждении порядка деятельности и состава Общественного совета Слободзейского района».</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По второму вопросу выступил</w:t>
      </w:r>
      <w:r w:rsidRPr="00072913">
        <w:rPr>
          <w:rFonts w:ascii="Times New Roman" w:hAnsi="Times New Roman" w:cs="Times New Roman"/>
          <w:sz w:val="28"/>
          <w:szCs w:val="28"/>
        </w:rPr>
        <w:t xml:space="preserve">    Тукан С.С. с благодарственными словами в адрес работы членов Общественного совета за прошлый период, а также с предложением  об избрании  председателем Общественного совета  -  Попова Леонида Михайловича.</w:t>
      </w:r>
    </w:p>
    <w:p w:rsidR="00B571E1" w:rsidRPr="00072913" w:rsidRDefault="004A05EB" w:rsidP="0080377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B571E1" w:rsidRPr="00072913">
        <w:rPr>
          <w:rFonts w:ascii="Times New Roman" w:hAnsi="Times New Roman" w:cs="Times New Roman"/>
          <w:b/>
          <w:sz w:val="28"/>
          <w:szCs w:val="28"/>
        </w:rPr>
        <w:t xml:space="preserve">Выступила </w:t>
      </w:r>
      <w:r w:rsidR="00B571E1" w:rsidRPr="00072913">
        <w:rPr>
          <w:rFonts w:ascii="Times New Roman" w:hAnsi="Times New Roman" w:cs="Times New Roman"/>
          <w:sz w:val="28"/>
          <w:szCs w:val="28"/>
        </w:rPr>
        <w:t xml:space="preserve">Бороденко А.В. также с благодарственными словами в адрес работы членов Общественного совета, и предложил поддержать кандидатуру  Попова Леонида Михайловича на должность председателя Общественного совета. </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После единогласного избрания Попова Л. М. председателем Общественного совета Слободзейского района, он приступил к обязанностям председательствующего и </w:t>
      </w:r>
      <w:r w:rsidRPr="00072913">
        <w:rPr>
          <w:rFonts w:ascii="Times New Roman" w:hAnsi="Times New Roman" w:cs="Times New Roman"/>
          <w:b/>
          <w:sz w:val="28"/>
          <w:szCs w:val="28"/>
        </w:rPr>
        <w:t xml:space="preserve"> </w:t>
      </w:r>
      <w:r w:rsidRPr="00072913">
        <w:rPr>
          <w:rFonts w:ascii="Times New Roman" w:hAnsi="Times New Roman" w:cs="Times New Roman"/>
          <w:sz w:val="28"/>
          <w:szCs w:val="28"/>
        </w:rPr>
        <w:t xml:space="preserve">высказал   благодарственные слова в адрес членов Общественного совета об оказанном доверии, а также с напутственными словами по дальнейшей работе Общественного совета. </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По третьему вопросу выступил</w:t>
      </w:r>
      <w:r w:rsidRPr="00072913">
        <w:rPr>
          <w:rFonts w:ascii="Times New Roman" w:hAnsi="Times New Roman" w:cs="Times New Roman"/>
          <w:sz w:val="28"/>
          <w:szCs w:val="28"/>
        </w:rPr>
        <w:t xml:space="preserve"> Попов Л.М. с предложением о создании </w:t>
      </w:r>
      <w:r w:rsidRPr="00072913">
        <w:rPr>
          <w:rFonts w:ascii="Times New Roman" w:hAnsi="Times New Roman" w:cs="Times New Roman"/>
          <w:b/>
          <w:sz w:val="28"/>
          <w:szCs w:val="28"/>
        </w:rPr>
        <w:t>трех</w:t>
      </w:r>
      <w:r w:rsidRPr="00072913">
        <w:rPr>
          <w:rFonts w:ascii="Times New Roman" w:hAnsi="Times New Roman" w:cs="Times New Roman"/>
          <w:sz w:val="28"/>
          <w:szCs w:val="28"/>
        </w:rPr>
        <w:t xml:space="preserve"> комиссий по функциональной и отраслевой направленности, персональном определении состава комиссий и избрании председателей комиссий. </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В ходе прений были предложены на рассмотрение кандидатуры председателей комиссии </w:t>
      </w:r>
      <w:r w:rsidRPr="00072913">
        <w:rPr>
          <w:rFonts w:ascii="Times New Roman" w:hAnsi="Times New Roman" w:cs="Times New Roman"/>
          <w:b/>
          <w:sz w:val="28"/>
          <w:szCs w:val="28"/>
        </w:rPr>
        <w:t>Бороденко А.В.; Звягинцева А.А. и Тукан С.С.</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По четвертому вопросу выступил </w:t>
      </w:r>
      <w:r w:rsidRPr="00072913">
        <w:rPr>
          <w:rFonts w:ascii="Times New Roman" w:hAnsi="Times New Roman" w:cs="Times New Roman"/>
          <w:sz w:val="28"/>
          <w:szCs w:val="28"/>
        </w:rPr>
        <w:t xml:space="preserve"> Попов Л.М. с информацией, что в рамках его полномочий, он назначает председателей утвержденных комиссий своими заместителями, и секретарем Общественного совета - </w:t>
      </w:r>
      <w:r w:rsidRPr="00072913">
        <w:rPr>
          <w:rFonts w:ascii="Times New Roman" w:hAnsi="Times New Roman" w:cs="Times New Roman"/>
          <w:b/>
          <w:sz w:val="28"/>
          <w:szCs w:val="28"/>
        </w:rPr>
        <w:t>Волошина В.Н.</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По пятому вопросу</w:t>
      </w:r>
      <w:r w:rsidRPr="00072913">
        <w:rPr>
          <w:rFonts w:ascii="Times New Roman" w:hAnsi="Times New Roman" w:cs="Times New Roman"/>
          <w:sz w:val="28"/>
          <w:szCs w:val="28"/>
        </w:rPr>
        <w:t xml:space="preserve"> также выступил Попов Л.М. с  предложением об утверждении Регламента Общественного совета в обновленной редакции, а также </w:t>
      </w:r>
      <w:r w:rsidR="00803777" w:rsidRPr="00072913">
        <w:rPr>
          <w:rFonts w:ascii="Times New Roman" w:hAnsi="Times New Roman" w:cs="Times New Roman"/>
          <w:sz w:val="28"/>
          <w:szCs w:val="28"/>
        </w:rPr>
        <w:t>предложил утвердить Кодекс этики Общественного совета.</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По шестому вопросу </w:t>
      </w:r>
      <w:r w:rsidRPr="00072913">
        <w:rPr>
          <w:rFonts w:ascii="Times New Roman" w:hAnsi="Times New Roman" w:cs="Times New Roman"/>
          <w:sz w:val="28"/>
          <w:szCs w:val="28"/>
        </w:rPr>
        <w:t>вновь выступил председатель совета с предложением утвердить примерный план мероприятий Общественного совета на этот период, с правом внесения в него председателем изменений и дополнений, в случае возникновения определенных обязательств, без дополнительного утверждения Общественным советом.</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b/>
          <w:sz w:val="28"/>
          <w:szCs w:val="28"/>
        </w:rPr>
        <w:t>По седьмому вопросу</w:t>
      </w:r>
      <w:r w:rsidRPr="00072913">
        <w:rPr>
          <w:rFonts w:ascii="Times New Roman" w:hAnsi="Times New Roman" w:cs="Times New Roman"/>
          <w:sz w:val="28"/>
          <w:szCs w:val="28"/>
        </w:rPr>
        <w:t xml:space="preserve"> выступил Попов Л.М., который предложил сохранить в ряде комиссий при Госадминистрации, тех же бывших членов совета, что вошли и в его новый состав. Также он предложил ввести от Общественного совета новые кандидатуры в следующие комиссии: </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 кредитам крестьянско-фермерским хозяйствам – </w:t>
      </w:r>
      <w:r w:rsidRPr="00072913">
        <w:rPr>
          <w:rFonts w:ascii="Times New Roman" w:hAnsi="Times New Roman" w:cs="Times New Roman"/>
          <w:b/>
          <w:sz w:val="28"/>
          <w:szCs w:val="28"/>
        </w:rPr>
        <w:t>Бодюл В.Н</w:t>
      </w:r>
      <w:r w:rsidRPr="00072913">
        <w:rPr>
          <w:rFonts w:ascii="Times New Roman" w:hAnsi="Times New Roman" w:cs="Times New Roman"/>
          <w:sz w:val="28"/>
          <w:szCs w:val="28"/>
        </w:rPr>
        <w:t>.;</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 защите прав несовершеннолетних – </w:t>
      </w:r>
      <w:r w:rsidRPr="00072913">
        <w:rPr>
          <w:rFonts w:ascii="Times New Roman" w:hAnsi="Times New Roman" w:cs="Times New Roman"/>
          <w:b/>
          <w:sz w:val="28"/>
          <w:szCs w:val="28"/>
        </w:rPr>
        <w:t>Матвееву Т.П.;</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 вопросам распределения, предоставления жилья детям сиротам</w:t>
      </w:r>
    </w:p>
    <w:p w:rsidR="00B571E1" w:rsidRPr="00072913" w:rsidRDefault="00B571E1" w:rsidP="00803777">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и детям оставшихся без попечения родителей – </w:t>
      </w:r>
      <w:r w:rsidRPr="00072913">
        <w:rPr>
          <w:rFonts w:ascii="Times New Roman" w:hAnsi="Times New Roman" w:cs="Times New Roman"/>
          <w:b/>
          <w:sz w:val="28"/>
          <w:szCs w:val="28"/>
        </w:rPr>
        <w:t>Матвееву Т.П.</w:t>
      </w:r>
    </w:p>
    <w:p w:rsidR="008C1A60" w:rsidRPr="008C1A60" w:rsidRDefault="004A05EB" w:rsidP="008C1A60">
      <w:pPr>
        <w:spacing w:after="0"/>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B571E1" w:rsidRPr="00072913">
        <w:rPr>
          <w:rFonts w:ascii="Times New Roman" w:hAnsi="Times New Roman" w:cs="Times New Roman"/>
          <w:sz w:val="28"/>
          <w:szCs w:val="28"/>
        </w:rPr>
        <w:t xml:space="preserve">В завершении заседания </w:t>
      </w:r>
      <w:proofErr w:type="spellStart"/>
      <w:r w:rsidR="00B571E1" w:rsidRPr="00072913">
        <w:rPr>
          <w:rFonts w:ascii="Times New Roman" w:hAnsi="Times New Roman" w:cs="Times New Roman"/>
          <w:sz w:val="28"/>
          <w:szCs w:val="28"/>
        </w:rPr>
        <w:t>Шведул</w:t>
      </w:r>
      <w:proofErr w:type="spellEnd"/>
      <w:r w:rsidR="00B571E1" w:rsidRPr="00072913">
        <w:rPr>
          <w:rFonts w:ascii="Times New Roman" w:hAnsi="Times New Roman" w:cs="Times New Roman"/>
          <w:sz w:val="28"/>
          <w:szCs w:val="28"/>
        </w:rPr>
        <w:t xml:space="preserve"> И.М. выступила с напутственными словами о дальнейшей плодотворной работе нового состава  Общественного совета в течение  последующих 3 лет.</w:t>
      </w:r>
      <w:r w:rsidR="008C1A60">
        <w:rPr>
          <w:rFonts w:ascii="Times New Roman" w:hAnsi="Times New Roman" w:cs="Times New Roman"/>
          <w:sz w:val="28"/>
          <w:szCs w:val="28"/>
        </w:rPr>
        <w:t xml:space="preserve"> После обсуждения</w:t>
      </w:r>
      <w:r w:rsidR="00007833">
        <w:rPr>
          <w:rFonts w:ascii="Times New Roman" w:hAnsi="Times New Roman" w:cs="Times New Roman"/>
          <w:sz w:val="28"/>
          <w:szCs w:val="28"/>
        </w:rPr>
        <w:t xml:space="preserve"> вопросов </w:t>
      </w:r>
      <w:r w:rsidR="008C1A60">
        <w:rPr>
          <w:rFonts w:ascii="Times New Roman" w:hAnsi="Times New Roman" w:cs="Times New Roman"/>
          <w:sz w:val="28"/>
          <w:szCs w:val="28"/>
        </w:rPr>
        <w:t xml:space="preserve"> О</w:t>
      </w:r>
      <w:r w:rsidR="00007833">
        <w:rPr>
          <w:rFonts w:ascii="Times New Roman" w:hAnsi="Times New Roman" w:cs="Times New Roman"/>
          <w:sz w:val="28"/>
          <w:szCs w:val="28"/>
        </w:rPr>
        <w:t>бщественный совет</w:t>
      </w:r>
      <w:r w:rsidR="008C1A60" w:rsidRPr="008C1A60">
        <w:rPr>
          <w:rFonts w:ascii="Times New Roman" w:hAnsi="Times New Roman" w:cs="Times New Roman"/>
          <w:bCs/>
          <w:sz w:val="28"/>
          <w:szCs w:val="28"/>
        </w:rPr>
        <w:t xml:space="preserve"> </w:t>
      </w:r>
      <w:r w:rsidR="008C1A60">
        <w:rPr>
          <w:rFonts w:ascii="Times New Roman" w:hAnsi="Times New Roman" w:cs="Times New Roman"/>
          <w:bCs/>
          <w:sz w:val="28"/>
          <w:szCs w:val="28"/>
        </w:rPr>
        <w:t>решил:</w:t>
      </w:r>
      <w:r w:rsidR="008C1A60" w:rsidRPr="008C1A60">
        <w:rPr>
          <w:rFonts w:ascii="Times New Roman" w:hAnsi="Times New Roman" w:cs="Times New Roman"/>
          <w:bCs/>
          <w:sz w:val="28"/>
          <w:szCs w:val="28"/>
        </w:rPr>
        <w:t xml:space="preserve">                                                              </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sz w:val="28"/>
          <w:szCs w:val="28"/>
        </w:rPr>
        <w:t xml:space="preserve">   1. Принять к сведению информацию о составе Общественного совета Слободзейского района в количестве 11 человек, </w:t>
      </w:r>
      <w:proofErr w:type="gramStart"/>
      <w:r w:rsidRPr="008C1A60">
        <w:rPr>
          <w:rFonts w:ascii="Times New Roman" w:hAnsi="Times New Roman" w:cs="Times New Roman"/>
          <w:sz w:val="28"/>
          <w:szCs w:val="28"/>
        </w:rPr>
        <w:t>согласно Распоряжения</w:t>
      </w:r>
      <w:proofErr w:type="gramEnd"/>
      <w:r w:rsidRPr="008C1A60">
        <w:rPr>
          <w:rFonts w:ascii="Times New Roman" w:hAnsi="Times New Roman" w:cs="Times New Roman"/>
          <w:sz w:val="28"/>
          <w:szCs w:val="28"/>
        </w:rPr>
        <w:t xml:space="preserve">  Главы госадминистрации № 588 от 06 декабря 2023 года.</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sz w:val="28"/>
          <w:szCs w:val="28"/>
        </w:rPr>
        <w:t xml:space="preserve">2. </w:t>
      </w:r>
      <w:r w:rsidRPr="008C1A60">
        <w:rPr>
          <w:rFonts w:ascii="Times New Roman" w:hAnsi="Times New Roman" w:cs="Times New Roman"/>
          <w:sz w:val="28"/>
          <w:szCs w:val="28"/>
        </w:rPr>
        <w:t>Единогласным голосованием избрать председателем Общественного совета Слободзейского района</w:t>
      </w:r>
      <w:proofErr w:type="gramStart"/>
      <w:r w:rsidRPr="008C1A60">
        <w:rPr>
          <w:rFonts w:ascii="Times New Roman" w:hAnsi="Times New Roman" w:cs="Times New Roman"/>
          <w:sz w:val="28"/>
          <w:szCs w:val="28"/>
        </w:rPr>
        <w:t xml:space="preserve"> -- </w:t>
      </w:r>
      <w:proofErr w:type="gramEnd"/>
      <w:r w:rsidRPr="008C1A60">
        <w:rPr>
          <w:rFonts w:ascii="Times New Roman" w:hAnsi="Times New Roman" w:cs="Times New Roman"/>
          <w:sz w:val="28"/>
          <w:szCs w:val="28"/>
        </w:rPr>
        <w:t xml:space="preserve">Попова Леонида Михайловича. </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sz w:val="28"/>
          <w:szCs w:val="28"/>
        </w:rPr>
        <w:t xml:space="preserve">3.  </w:t>
      </w:r>
      <w:r w:rsidRPr="008C1A60">
        <w:rPr>
          <w:rFonts w:ascii="Times New Roman" w:hAnsi="Times New Roman" w:cs="Times New Roman"/>
          <w:sz w:val="28"/>
          <w:szCs w:val="28"/>
        </w:rPr>
        <w:t>Создать</w:t>
      </w:r>
      <w:r w:rsidRPr="008C1A60">
        <w:rPr>
          <w:rFonts w:ascii="Times New Roman" w:hAnsi="Times New Roman" w:cs="Times New Roman"/>
          <w:b/>
          <w:sz w:val="28"/>
          <w:szCs w:val="28"/>
        </w:rPr>
        <w:t xml:space="preserve"> три</w:t>
      </w:r>
      <w:r w:rsidRPr="008C1A60">
        <w:rPr>
          <w:rFonts w:ascii="Times New Roman" w:hAnsi="Times New Roman" w:cs="Times New Roman"/>
          <w:sz w:val="28"/>
          <w:szCs w:val="28"/>
        </w:rPr>
        <w:t xml:space="preserve"> комиссии функциональной и отраслевой направленности:</w:t>
      </w:r>
    </w:p>
    <w:p w:rsidR="008C1A60" w:rsidRPr="008C1A60" w:rsidRDefault="008C1A60" w:rsidP="008C1A60">
      <w:pPr>
        <w:pStyle w:val="a3"/>
        <w:ind w:left="0"/>
        <w:jc w:val="both"/>
        <w:rPr>
          <w:rFonts w:ascii="Times New Roman" w:hAnsi="Times New Roman" w:cs="Times New Roman"/>
          <w:sz w:val="28"/>
          <w:szCs w:val="28"/>
        </w:rPr>
      </w:pPr>
      <w:r w:rsidRPr="008C1A60">
        <w:rPr>
          <w:rFonts w:ascii="Times New Roman" w:hAnsi="Times New Roman" w:cs="Times New Roman"/>
          <w:b/>
          <w:i/>
          <w:sz w:val="28"/>
          <w:szCs w:val="28"/>
        </w:rPr>
        <w:t xml:space="preserve">   </w:t>
      </w:r>
      <w:r w:rsidRPr="008C1A60">
        <w:rPr>
          <w:rFonts w:ascii="Times New Roman" w:hAnsi="Times New Roman" w:cs="Times New Roman"/>
          <w:b/>
          <w:sz w:val="28"/>
          <w:szCs w:val="28"/>
        </w:rPr>
        <w:t xml:space="preserve"> Комиссия</w:t>
      </w:r>
      <w:r w:rsidRPr="008C1A60">
        <w:rPr>
          <w:rFonts w:ascii="Times New Roman" w:hAnsi="Times New Roman" w:cs="Times New Roman"/>
          <w:b/>
          <w:i/>
          <w:sz w:val="28"/>
          <w:szCs w:val="28"/>
        </w:rPr>
        <w:t xml:space="preserve"> </w:t>
      </w:r>
      <w:r w:rsidRPr="008C1A60">
        <w:rPr>
          <w:rFonts w:ascii="Times New Roman" w:hAnsi="Times New Roman" w:cs="Times New Roman"/>
          <w:b/>
          <w:sz w:val="28"/>
          <w:szCs w:val="28"/>
        </w:rPr>
        <w:t>по социальным вопросам:</w:t>
      </w:r>
    </w:p>
    <w:p w:rsidR="008C1A60" w:rsidRPr="008C1A60" w:rsidRDefault="008C1A60" w:rsidP="008C1A60">
      <w:pPr>
        <w:pStyle w:val="a3"/>
        <w:spacing w:after="0"/>
        <w:ind w:left="0"/>
        <w:jc w:val="both"/>
        <w:rPr>
          <w:rFonts w:ascii="Times New Roman" w:hAnsi="Times New Roman" w:cs="Times New Roman"/>
          <w:sz w:val="28"/>
          <w:szCs w:val="28"/>
        </w:rPr>
      </w:pPr>
      <w:r w:rsidRPr="008C1A60">
        <w:rPr>
          <w:rFonts w:ascii="Times New Roman" w:hAnsi="Times New Roman" w:cs="Times New Roman"/>
          <w:b/>
          <w:i/>
          <w:sz w:val="28"/>
          <w:szCs w:val="28"/>
        </w:rPr>
        <w:t>Председатель комиссии</w:t>
      </w:r>
      <w:r w:rsidRPr="008C1A60">
        <w:rPr>
          <w:rFonts w:ascii="Times New Roman" w:hAnsi="Times New Roman" w:cs="Times New Roman"/>
          <w:b/>
          <w:sz w:val="28"/>
          <w:szCs w:val="28"/>
        </w:rPr>
        <w:t>:</w:t>
      </w:r>
      <w:r w:rsidRPr="008C1A60">
        <w:rPr>
          <w:rFonts w:ascii="Times New Roman" w:hAnsi="Times New Roman" w:cs="Times New Roman"/>
          <w:sz w:val="28"/>
          <w:szCs w:val="28"/>
        </w:rPr>
        <w:t xml:space="preserve"> Бороденко Антонина Васильевна;</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i/>
          <w:sz w:val="28"/>
          <w:szCs w:val="28"/>
        </w:rPr>
        <w:t xml:space="preserve">Члены комиссии: </w:t>
      </w:r>
      <w:r w:rsidRPr="008C1A60">
        <w:rPr>
          <w:rFonts w:ascii="Times New Roman" w:hAnsi="Times New Roman" w:cs="Times New Roman"/>
          <w:sz w:val="28"/>
          <w:szCs w:val="28"/>
        </w:rPr>
        <w:t xml:space="preserve">- Матвеева Тамара Петровна; </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sz w:val="28"/>
          <w:szCs w:val="28"/>
        </w:rPr>
        <w:t xml:space="preserve">                              - Тимофеев Виталий Иванович.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sz w:val="28"/>
          <w:szCs w:val="28"/>
        </w:rPr>
        <w:t xml:space="preserve">Комиссия по вопросам ЖКХ </w:t>
      </w:r>
      <w:r w:rsidRPr="008C1A60">
        <w:rPr>
          <w:rFonts w:ascii="Times New Roman" w:hAnsi="Times New Roman" w:cs="Times New Roman"/>
          <w:sz w:val="28"/>
          <w:szCs w:val="28"/>
        </w:rPr>
        <w:t>(жилищно - коммунального хозяйства):</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i/>
          <w:sz w:val="28"/>
          <w:szCs w:val="28"/>
        </w:rPr>
        <w:t>Председатель комиссии:</w:t>
      </w:r>
      <w:r w:rsidRPr="008C1A60">
        <w:rPr>
          <w:rFonts w:ascii="Times New Roman" w:hAnsi="Times New Roman" w:cs="Times New Roman"/>
          <w:b/>
          <w:sz w:val="28"/>
          <w:szCs w:val="28"/>
        </w:rPr>
        <w:t xml:space="preserve"> </w:t>
      </w:r>
      <w:r w:rsidRPr="008C1A60">
        <w:rPr>
          <w:rFonts w:ascii="Times New Roman" w:hAnsi="Times New Roman" w:cs="Times New Roman"/>
          <w:sz w:val="28"/>
          <w:szCs w:val="28"/>
        </w:rPr>
        <w:t xml:space="preserve"> Тукан Семен Семенович;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i/>
          <w:sz w:val="28"/>
          <w:szCs w:val="28"/>
        </w:rPr>
        <w:t>Члены комиссии:</w:t>
      </w:r>
      <w:r w:rsidRPr="008C1A60">
        <w:rPr>
          <w:rFonts w:ascii="Times New Roman" w:hAnsi="Times New Roman" w:cs="Times New Roman"/>
          <w:sz w:val="28"/>
          <w:szCs w:val="28"/>
        </w:rPr>
        <w:t>- Береза Михаил Павлович;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sz w:val="28"/>
          <w:szCs w:val="28"/>
        </w:rPr>
        <w:t xml:space="preserve">                               - Супручев Сергей Васильевич. </w:t>
      </w:r>
    </w:p>
    <w:p w:rsidR="008C1A60" w:rsidRPr="008C1A60" w:rsidRDefault="008C1A60" w:rsidP="008C1A60">
      <w:pPr>
        <w:spacing w:after="0"/>
        <w:jc w:val="both"/>
        <w:rPr>
          <w:rFonts w:ascii="Times New Roman" w:hAnsi="Times New Roman" w:cs="Times New Roman"/>
          <w:b/>
          <w:sz w:val="28"/>
          <w:szCs w:val="28"/>
        </w:rPr>
      </w:pPr>
      <w:r w:rsidRPr="008C1A60">
        <w:rPr>
          <w:rFonts w:ascii="Times New Roman" w:hAnsi="Times New Roman" w:cs="Times New Roman"/>
          <w:b/>
          <w:i/>
          <w:sz w:val="28"/>
          <w:szCs w:val="28"/>
        </w:rPr>
        <w:t>Комиссия</w:t>
      </w:r>
      <w:r w:rsidRPr="008C1A60">
        <w:rPr>
          <w:rFonts w:ascii="Times New Roman" w:hAnsi="Times New Roman" w:cs="Times New Roman"/>
          <w:b/>
          <w:sz w:val="28"/>
          <w:szCs w:val="28"/>
        </w:rPr>
        <w:t xml:space="preserve"> по вопросам народного хозяйства:</w:t>
      </w:r>
    </w:p>
    <w:p w:rsidR="008C1A60" w:rsidRPr="008C1A60" w:rsidRDefault="008C1A60" w:rsidP="008C1A60">
      <w:pPr>
        <w:spacing w:after="0"/>
        <w:jc w:val="both"/>
        <w:rPr>
          <w:rFonts w:ascii="Times New Roman" w:hAnsi="Times New Roman" w:cs="Times New Roman"/>
          <w:b/>
          <w:sz w:val="28"/>
          <w:szCs w:val="28"/>
        </w:rPr>
      </w:pPr>
      <w:r w:rsidRPr="008C1A60">
        <w:rPr>
          <w:rFonts w:ascii="Times New Roman" w:hAnsi="Times New Roman" w:cs="Times New Roman"/>
          <w:b/>
          <w:i/>
          <w:sz w:val="28"/>
          <w:szCs w:val="28"/>
        </w:rPr>
        <w:t>Председатель комиссии</w:t>
      </w:r>
      <w:r w:rsidRPr="008C1A60">
        <w:rPr>
          <w:rFonts w:ascii="Times New Roman" w:hAnsi="Times New Roman" w:cs="Times New Roman"/>
          <w:b/>
          <w:sz w:val="28"/>
          <w:szCs w:val="28"/>
        </w:rPr>
        <w:t xml:space="preserve">: </w:t>
      </w:r>
      <w:r w:rsidRPr="008C1A60">
        <w:rPr>
          <w:rFonts w:ascii="Times New Roman" w:hAnsi="Times New Roman" w:cs="Times New Roman"/>
          <w:sz w:val="28"/>
          <w:szCs w:val="28"/>
        </w:rPr>
        <w:t>Звягинцев Андрей Анатольевич;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i/>
          <w:sz w:val="28"/>
          <w:szCs w:val="28"/>
        </w:rPr>
        <w:t>Члены комиссии</w:t>
      </w:r>
      <w:r w:rsidRPr="008C1A60">
        <w:rPr>
          <w:rFonts w:ascii="Times New Roman" w:hAnsi="Times New Roman" w:cs="Times New Roman"/>
          <w:b/>
          <w:sz w:val="28"/>
          <w:szCs w:val="28"/>
        </w:rPr>
        <w:t>:</w:t>
      </w:r>
      <w:r w:rsidRPr="008C1A60">
        <w:rPr>
          <w:rFonts w:ascii="Times New Roman" w:hAnsi="Times New Roman" w:cs="Times New Roman"/>
          <w:sz w:val="28"/>
          <w:szCs w:val="28"/>
        </w:rPr>
        <w:t xml:space="preserve"> - Бодюл Владимир Никитович;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sz w:val="28"/>
          <w:szCs w:val="28"/>
        </w:rPr>
        <w:t xml:space="preserve">                                - Коваленко Сергей Михайлович;</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sz w:val="28"/>
          <w:szCs w:val="28"/>
        </w:rPr>
        <w:t xml:space="preserve">4. </w:t>
      </w:r>
      <w:r w:rsidRPr="008C1A60">
        <w:rPr>
          <w:rFonts w:ascii="Times New Roman" w:hAnsi="Times New Roman" w:cs="Times New Roman"/>
          <w:sz w:val="28"/>
          <w:szCs w:val="28"/>
        </w:rPr>
        <w:t>Принять к сведению</w:t>
      </w:r>
      <w:r w:rsidRPr="008C1A60">
        <w:rPr>
          <w:rFonts w:ascii="Times New Roman" w:hAnsi="Times New Roman" w:cs="Times New Roman"/>
          <w:b/>
          <w:sz w:val="28"/>
          <w:szCs w:val="28"/>
        </w:rPr>
        <w:t xml:space="preserve"> </w:t>
      </w:r>
      <w:r w:rsidRPr="008C1A60">
        <w:rPr>
          <w:rFonts w:ascii="Times New Roman" w:hAnsi="Times New Roman" w:cs="Times New Roman"/>
          <w:sz w:val="28"/>
          <w:szCs w:val="28"/>
        </w:rPr>
        <w:t>информацию председателя совета об утвержденных им заместителях председателя Общественного совета и секретаре совета.</w:t>
      </w:r>
    </w:p>
    <w:p w:rsidR="008C1A60" w:rsidRPr="008C1A60" w:rsidRDefault="008C1A60" w:rsidP="00007833">
      <w:pPr>
        <w:spacing w:after="0"/>
        <w:jc w:val="both"/>
        <w:rPr>
          <w:rFonts w:ascii="Times New Roman" w:hAnsi="Times New Roman" w:cs="Times New Roman"/>
          <w:sz w:val="28"/>
          <w:szCs w:val="28"/>
        </w:rPr>
      </w:pPr>
      <w:r w:rsidRPr="008C1A60">
        <w:rPr>
          <w:rFonts w:ascii="Times New Roman" w:hAnsi="Times New Roman" w:cs="Times New Roman"/>
          <w:b/>
          <w:sz w:val="28"/>
          <w:szCs w:val="28"/>
        </w:rPr>
        <w:t>5.</w:t>
      </w:r>
      <w:r w:rsidRPr="008C1A60">
        <w:rPr>
          <w:rFonts w:ascii="Times New Roman" w:hAnsi="Times New Roman" w:cs="Times New Roman"/>
          <w:sz w:val="28"/>
          <w:szCs w:val="28"/>
        </w:rPr>
        <w:t>Утвердить единогласным голосованием разработанный  Регламент  и Кодекс этики Общественного совета с учетом высказанных предложений.</w:t>
      </w:r>
    </w:p>
    <w:p w:rsidR="008C1A60" w:rsidRPr="008C1A60" w:rsidRDefault="008C1A60" w:rsidP="00007833">
      <w:pPr>
        <w:spacing w:after="0"/>
        <w:jc w:val="both"/>
        <w:rPr>
          <w:rFonts w:ascii="Times New Roman" w:hAnsi="Times New Roman" w:cs="Times New Roman"/>
          <w:sz w:val="28"/>
          <w:szCs w:val="28"/>
        </w:rPr>
      </w:pPr>
      <w:r w:rsidRPr="008C1A60">
        <w:rPr>
          <w:rFonts w:ascii="Times New Roman" w:hAnsi="Times New Roman" w:cs="Times New Roman"/>
          <w:b/>
          <w:sz w:val="28"/>
          <w:szCs w:val="28"/>
        </w:rPr>
        <w:t xml:space="preserve">6. </w:t>
      </w:r>
      <w:r w:rsidRPr="008C1A60">
        <w:rPr>
          <w:rFonts w:ascii="Times New Roman" w:hAnsi="Times New Roman" w:cs="Times New Roman"/>
          <w:sz w:val="28"/>
          <w:szCs w:val="28"/>
        </w:rPr>
        <w:t>Утвердить единогласным голосованием примерный план мероприятий Общественного Совета и предоставить право председателю Общественного совета вносить в него изменения и дополнения без последующего утверждения советом, в случае возникновения определенных обстоятельств.</w:t>
      </w:r>
    </w:p>
    <w:p w:rsidR="008C1A60" w:rsidRPr="008C1A60" w:rsidRDefault="008C1A60" w:rsidP="008C1A60">
      <w:pPr>
        <w:spacing w:after="0"/>
        <w:jc w:val="both"/>
        <w:rPr>
          <w:rFonts w:ascii="Times New Roman" w:hAnsi="Times New Roman" w:cs="Times New Roman"/>
          <w:sz w:val="28"/>
          <w:szCs w:val="28"/>
        </w:rPr>
      </w:pPr>
      <w:r w:rsidRPr="008C1A60">
        <w:rPr>
          <w:rFonts w:ascii="Times New Roman" w:hAnsi="Times New Roman" w:cs="Times New Roman"/>
          <w:b/>
          <w:sz w:val="28"/>
          <w:szCs w:val="28"/>
        </w:rPr>
        <w:t>7.</w:t>
      </w:r>
      <w:r w:rsidRPr="008C1A60">
        <w:rPr>
          <w:rFonts w:ascii="Times New Roman" w:hAnsi="Times New Roman" w:cs="Times New Roman"/>
          <w:sz w:val="28"/>
          <w:szCs w:val="28"/>
        </w:rPr>
        <w:t xml:space="preserve"> Утвердить единогласным голосованием список членов Общественного совета в составе районных комиссий Госадминистрации и направить в адрес Главы района</w:t>
      </w:r>
      <w:r w:rsidR="00007833">
        <w:rPr>
          <w:rFonts w:ascii="Times New Roman" w:hAnsi="Times New Roman" w:cs="Times New Roman"/>
          <w:sz w:val="28"/>
          <w:szCs w:val="28"/>
        </w:rPr>
        <w:t xml:space="preserve"> соответствующую информацию.</w:t>
      </w:r>
    </w:p>
    <w:p w:rsidR="003D75BF" w:rsidRPr="00072913" w:rsidRDefault="003E0B1B" w:rsidP="003E0B1B">
      <w:pPr>
        <w:spacing w:after="0"/>
        <w:jc w:val="both"/>
        <w:rPr>
          <w:rFonts w:ascii="Times New Roman" w:hAnsi="Times New Roman" w:cs="Times New Roman"/>
          <w:sz w:val="28"/>
          <w:szCs w:val="28"/>
        </w:rPr>
      </w:pPr>
      <w:r w:rsidRPr="00072913">
        <w:rPr>
          <w:rFonts w:ascii="Times New Roman" w:hAnsi="Times New Roman" w:cs="Times New Roman"/>
          <w:b/>
          <w:sz w:val="28"/>
          <w:szCs w:val="28"/>
        </w:rPr>
        <w:t>2.</w:t>
      </w:r>
      <w:r w:rsidR="00B56CF4" w:rsidRPr="00072913">
        <w:rPr>
          <w:rFonts w:ascii="Times New Roman" w:hAnsi="Times New Roman" w:cs="Times New Roman"/>
          <w:b/>
          <w:sz w:val="28"/>
          <w:szCs w:val="28"/>
        </w:rPr>
        <w:t xml:space="preserve"> </w:t>
      </w:r>
      <w:r w:rsidR="00555845" w:rsidRPr="00072913">
        <w:rPr>
          <w:rFonts w:ascii="Times New Roman" w:hAnsi="Times New Roman" w:cs="Times New Roman"/>
          <w:sz w:val="28"/>
          <w:szCs w:val="28"/>
        </w:rPr>
        <w:t>На</w:t>
      </w:r>
      <w:r w:rsidR="009416BE" w:rsidRPr="00072913">
        <w:rPr>
          <w:rFonts w:ascii="Times New Roman" w:hAnsi="Times New Roman" w:cs="Times New Roman"/>
          <w:sz w:val="28"/>
          <w:szCs w:val="28"/>
        </w:rPr>
        <w:t xml:space="preserve"> пленарном заседании </w:t>
      </w:r>
      <w:r w:rsidR="000A5882" w:rsidRPr="00072913">
        <w:rPr>
          <w:rFonts w:ascii="Times New Roman" w:hAnsi="Times New Roman" w:cs="Times New Roman"/>
          <w:b/>
          <w:sz w:val="28"/>
          <w:szCs w:val="28"/>
        </w:rPr>
        <w:t xml:space="preserve">16 </w:t>
      </w:r>
      <w:r w:rsidR="0085407D" w:rsidRPr="00072913">
        <w:rPr>
          <w:rFonts w:ascii="Times New Roman" w:hAnsi="Times New Roman" w:cs="Times New Roman"/>
          <w:b/>
          <w:sz w:val="28"/>
          <w:szCs w:val="28"/>
        </w:rPr>
        <w:t>я</w:t>
      </w:r>
      <w:r w:rsidR="000A5882" w:rsidRPr="00072913">
        <w:rPr>
          <w:rFonts w:ascii="Times New Roman" w:hAnsi="Times New Roman" w:cs="Times New Roman"/>
          <w:b/>
          <w:sz w:val="28"/>
          <w:szCs w:val="28"/>
        </w:rPr>
        <w:t>нваря 2024</w:t>
      </w:r>
      <w:r w:rsidR="009416BE" w:rsidRPr="00072913">
        <w:rPr>
          <w:rFonts w:ascii="Times New Roman" w:hAnsi="Times New Roman" w:cs="Times New Roman"/>
          <w:b/>
          <w:sz w:val="28"/>
          <w:szCs w:val="28"/>
        </w:rPr>
        <w:t xml:space="preserve"> года</w:t>
      </w:r>
      <w:r w:rsidR="009416BE" w:rsidRPr="00072913">
        <w:rPr>
          <w:rFonts w:ascii="Times New Roman" w:hAnsi="Times New Roman" w:cs="Times New Roman"/>
          <w:sz w:val="28"/>
          <w:szCs w:val="28"/>
        </w:rPr>
        <w:t xml:space="preserve">, протокол </w:t>
      </w:r>
      <w:r w:rsidR="009416BE" w:rsidRPr="00072913">
        <w:rPr>
          <w:rFonts w:ascii="Times New Roman" w:hAnsi="Times New Roman" w:cs="Times New Roman"/>
          <w:b/>
          <w:sz w:val="28"/>
          <w:szCs w:val="28"/>
        </w:rPr>
        <w:t>№ 02</w:t>
      </w:r>
      <w:r w:rsidRPr="00072913">
        <w:rPr>
          <w:rFonts w:ascii="Times New Roman" w:hAnsi="Times New Roman" w:cs="Times New Roman"/>
          <w:sz w:val="28"/>
          <w:szCs w:val="28"/>
        </w:rPr>
        <w:t>, был</w:t>
      </w:r>
      <w:r w:rsidR="000A5882" w:rsidRPr="00072913">
        <w:rPr>
          <w:rFonts w:ascii="Times New Roman" w:hAnsi="Times New Roman" w:cs="Times New Roman"/>
          <w:sz w:val="28"/>
          <w:szCs w:val="28"/>
        </w:rPr>
        <w:t>и</w:t>
      </w:r>
      <w:r w:rsidRPr="00072913">
        <w:rPr>
          <w:rFonts w:ascii="Times New Roman" w:hAnsi="Times New Roman" w:cs="Times New Roman"/>
          <w:sz w:val="28"/>
          <w:szCs w:val="28"/>
        </w:rPr>
        <w:t xml:space="preserve"> рассмотрен</w:t>
      </w:r>
      <w:r w:rsidR="000A5882" w:rsidRPr="00072913">
        <w:rPr>
          <w:rFonts w:ascii="Times New Roman" w:hAnsi="Times New Roman" w:cs="Times New Roman"/>
          <w:sz w:val="28"/>
          <w:szCs w:val="28"/>
        </w:rPr>
        <w:t xml:space="preserve">ы </w:t>
      </w:r>
      <w:r w:rsidR="000A5882" w:rsidRPr="00072913">
        <w:rPr>
          <w:rFonts w:ascii="Times New Roman" w:hAnsi="Times New Roman" w:cs="Times New Roman"/>
          <w:b/>
          <w:sz w:val="28"/>
          <w:szCs w:val="28"/>
        </w:rPr>
        <w:t>два</w:t>
      </w:r>
      <w:r w:rsidR="000A5882" w:rsidRPr="00072913">
        <w:rPr>
          <w:rFonts w:ascii="Times New Roman" w:hAnsi="Times New Roman" w:cs="Times New Roman"/>
          <w:sz w:val="28"/>
          <w:szCs w:val="28"/>
        </w:rPr>
        <w:t xml:space="preserve"> </w:t>
      </w:r>
      <w:r w:rsidR="0085407D" w:rsidRPr="00072913">
        <w:rPr>
          <w:rFonts w:ascii="Times New Roman" w:hAnsi="Times New Roman" w:cs="Times New Roman"/>
          <w:b/>
          <w:sz w:val="28"/>
          <w:szCs w:val="28"/>
        </w:rPr>
        <w:t xml:space="preserve"> </w:t>
      </w:r>
      <w:r w:rsidRPr="00072913">
        <w:rPr>
          <w:rFonts w:ascii="Times New Roman" w:hAnsi="Times New Roman" w:cs="Times New Roman"/>
          <w:sz w:val="28"/>
          <w:szCs w:val="28"/>
        </w:rPr>
        <w:t>вопрос</w:t>
      </w:r>
      <w:r w:rsidR="000A5882" w:rsidRPr="00072913">
        <w:rPr>
          <w:rFonts w:ascii="Times New Roman" w:hAnsi="Times New Roman" w:cs="Times New Roman"/>
          <w:sz w:val="28"/>
          <w:szCs w:val="28"/>
        </w:rPr>
        <w:t>а</w:t>
      </w:r>
      <w:r w:rsidRPr="00072913">
        <w:rPr>
          <w:rFonts w:ascii="Times New Roman" w:hAnsi="Times New Roman" w:cs="Times New Roman"/>
          <w:sz w:val="28"/>
          <w:szCs w:val="28"/>
        </w:rPr>
        <w:t>:</w:t>
      </w:r>
    </w:p>
    <w:p w:rsidR="000A5882" w:rsidRPr="004A05EB" w:rsidRDefault="000A5882" w:rsidP="000A5882">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1. Информация председателя Общественного совета об исполнении протокольного решения Общественного совета № 04 от 26 сентября 2023 года  в части более глубокого изучения проблем ГОУ СПО «Слободзейский политехнический техникум», и поиска конкретных путей их решения.  </w:t>
      </w:r>
    </w:p>
    <w:p w:rsidR="000A5882" w:rsidRPr="004A05EB" w:rsidRDefault="000A5882" w:rsidP="000A5882">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2. Информация председателя Общественного совета об участии членов совета, в работе Комиссии по общественной проверке объектов, включённых в Фонд капвложений на 2022-23 годы, в Слободзейском районе.</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По первому вопросу </w:t>
      </w:r>
      <w:r w:rsidRPr="00072913">
        <w:rPr>
          <w:rFonts w:ascii="Times New Roman" w:hAnsi="Times New Roman" w:cs="Times New Roman"/>
          <w:sz w:val="28"/>
          <w:szCs w:val="28"/>
        </w:rPr>
        <w:t>выступил Попов Л.М., который проинформировал, что в соответствии с протокольным решением была сформирована рабочая комиссия из</w:t>
      </w:r>
      <w:r w:rsidRPr="00072913">
        <w:rPr>
          <w:rFonts w:ascii="Times New Roman" w:hAnsi="Times New Roman" w:cs="Times New Roman"/>
          <w:b/>
          <w:sz w:val="28"/>
          <w:szCs w:val="28"/>
        </w:rPr>
        <w:t xml:space="preserve"> шести</w:t>
      </w:r>
      <w:r w:rsidRPr="00072913">
        <w:rPr>
          <w:rFonts w:ascii="Times New Roman" w:hAnsi="Times New Roman" w:cs="Times New Roman"/>
          <w:sz w:val="28"/>
          <w:szCs w:val="28"/>
        </w:rPr>
        <w:t xml:space="preserve"> человек в следующем составе:</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8"/>
          <w:szCs w:val="28"/>
        </w:rPr>
      </w:pPr>
      <w:r w:rsidRPr="00072913">
        <w:rPr>
          <w:rFonts w:ascii="Times New Roman" w:hAnsi="Times New Roman" w:cs="Times New Roman"/>
          <w:b/>
          <w:color w:val="000000"/>
          <w:sz w:val="28"/>
          <w:szCs w:val="28"/>
        </w:rPr>
        <w:lastRenderedPageBreak/>
        <w:t xml:space="preserve">Нагорный А.П. </w:t>
      </w:r>
      <w:r w:rsidRPr="00072913">
        <w:rPr>
          <w:rFonts w:ascii="Times New Roman" w:hAnsi="Times New Roman" w:cs="Times New Roman"/>
          <w:color w:val="000000"/>
          <w:sz w:val="28"/>
          <w:szCs w:val="28"/>
        </w:rPr>
        <w:t>- председатель рабочей комиссии – депутат Совета народных депутатов Слободзейского района и г. Слободзея, председатель постоянной депутатской комиссии по социальной политике, образованию, здравоохранению, делам молодёжи и спорта, охраны прав материнства и детства, средствам массовой информации и культуре;</w:t>
      </w:r>
      <w:r w:rsidRPr="00072913">
        <w:rPr>
          <w:rFonts w:ascii="Times New Roman" w:hAnsi="Times New Roman" w:cs="Times New Roman"/>
          <w:b/>
          <w:color w:val="000000"/>
          <w:sz w:val="28"/>
          <w:szCs w:val="28"/>
        </w:rPr>
        <w:t xml:space="preserve"> </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proofErr w:type="spellStart"/>
      <w:r w:rsidRPr="00072913">
        <w:rPr>
          <w:rFonts w:ascii="Times New Roman" w:hAnsi="Times New Roman" w:cs="Times New Roman"/>
          <w:b/>
          <w:color w:val="000000"/>
          <w:sz w:val="28"/>
          <w:szCs w:val="28"/>
        </w:rPr>
        <w:t>Макарук</w:t>
      </w:r>
      <w:proofErr w:type="spellEnd"/>
      <w:r w:rsidRPr="00072913">
        <w:rPr>
          <w:rFonts w:ascii="Times New Roman" w:hAnsi="Times New Roman" w:cs="Times New Roman"/>
          <w:b/>
          <w:color w:val="000000"/>
          <w:sz w:val="28"/>
          <w:szCs w:val="28"/>
        </w:rPr>
        <w:t xml:space="preserve"> Н.А.</w:t>
      </w:r>
      <w:r w:rsidRPr="00072913">
        <w:rPr>
          <w:rFonts w:ascii="Times New Roman" w:hAnsi="Times New Roman" w:cs="Times New Roman"/>
          <w:color w:val="000000"/>
          <w:sz w:val="28"/>
          <w:szCs w:val="28"/>
        </w:rPr>
        <w:t xml:space="preserve"> - секретарь рабочей комиссии - депутат Совета народных депутатов Слободзейского района и г. Слободзея, председатель постоянной депутатской комиссии по бюджету и финансам, управлению и развитию муниципальной собственности, приватизации.</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50505"/>
          <w:sz w:val="28"/>
          <w:szCs w:val="28"/>
          <w:shd w:val="clear" w:color="auto" w:fill="FFFFFF"/>
        </w:rPr>
      </w:pPr>
      <w:r w:rsidRPr="00072913">
        <w:rPr>
          <w:rFonts w:ascii="Times New Roman" w:hAnsi="Times New Roman" w:cs="Times New Roman"/>
          <w:b/>
          <w:color w:val="000000"/>
          <w:sz w:val="28"/>
          <w:szCs w:val="28"/>
        </w:rPr>
        <w:t>Шинкарюк П.В.</w:t>
      </w:r>
      <w:r w:rsidRPr="00072913">
        <w:rPr>
          <w:rFonts w:ascii="Times New Roman" w:hAnsi="Times New Roman" w:cs="Times New Roman"/>
          <w:color w:val="000000"/>
          <w:sz w:val="28"/>
          <w:szCs w:val="28"/>
        </w:rPr>
        <w:t xml:space="preserve"> – член рабочей комиссии – депутат Верховного Совета Приднестровской Молдавской Республики, заместитель председателя комитета </w:t>
      </w:r>
      <w:r w:rsidRPr="00072913">
        <w:rPr>
          <w:rFonts w:ascii="Times New Roman" w:hAnsi="Times New Roman" w:cs="Times New Roman"/>
          <w:color w:val="050505"/>
          <w:sz w:val="28"/>
          <w:szCs w:val="28"/>
          <w:shd w:val="clear" w:color="auto" w:fill="FFFFFF"/>
        </w:rPr>
        <w:t>по образованию, науке, культуре, общественным объединениям, спорту, информационной и молодежной политике.</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072913">
        <w:rPr>
          <w:rFonts w:ascii="Times New Roman" w:hAnsi="Times New Roman" w:cs="Times New Roman"/>
          <w:b/>
          <w:color w:val="000000"/>
          <w:sz w:val="28"/>
          <w:szCs w:val="28"/>
        </w:rPr>
        <w:t xml:space="preserve"> Попов Л.М</w:t>
      </w:r>
      <w:r w:rsidRPr="00072913">
        <w:rPr>
          <w:rFonts w:ascii="Times New Roman" w:hAnsi="Times New Roman" w:cs="Times New Roman"/>
          <w:color w:val="000000"/>
          <w:sz w:val="28"/>
          <w:szCs w:val="28"/>
        </w:rPr>
        <w:t>. – член рабочей комиссии – Председатель Общественного Совета Слободзейского района, член Общественной палаты Приднестровской Молдавской Республики;</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proofErr w:type="spellStart"/>
      <w:r w:rsidRPr="00072913">
        <w:rPr>
          <w:rFonts w:ascii="Times New Roman" w:hAnsi="Times New Roman" w:cs="Times New Roman"/>
          <w:b/>
          <w:color w:val="000000"/>
          <w:sz w:val="28"/>
          <w:szCs w:val="28"/>
        </w:rPr>
        <w:t>Гуменский</w:t>
      </w:r>
      <w:proofErr w:type="spellEnd"/>
      <w:r w:rsidRPr="00072913">
        <w:rPr>
          <w:rFonts w:ascii="Times New Roman" w:hAnsi="Times New Roman" w:cs="Times New Roman"/>
          <w:b/>
          <w:color w:val="000000"/>
          <w:sz w:val="28"/>
          <w:szCs w:val="28"/>
        </w:rPr>
        <w:t xml:space="preserve"> В.В</w:t>
      </w:r>
      <w:r w:rsidRPr="00072913">
        <w:rPr>
          <w:rFonts w:ascii="Times New Roman" w:hAnsi="Times New Roman" w:cs="Times New Roman"/>
          <w:color w:val="000000"/>
          <w:sz w:val="28"/>
          <w:szCs w:val="28"/>
        </w:rPr>
        <w:t>. – член рабочей комиссии – член Общественной палаты Приднестровской Молдавской Республики; член Общеприднестровского народного форума.</w:t>
      </w:r>
    </w:p>
    <w:p w:rsidR="000A5882" w:rsidRPr="00072913" w:rsidRDefault="000A5882" w:rsidP="000A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sidRPr="00072913">
        <w:rPr>
          <w:rFonts w:ascii="Times New Roman" w:hAnsi="Times New Roman" w:cs="Times New Roman"/>
          <w:b/>
          <w:color w:val="000000"/>
          <w:sz w:val="28"/>
          <w:szCs w:val="28"/>
        </w:rPr>
        <w:t>Бороденко А.В.</w:t>
      </w:r>
      <w:r w:rsidRPr="00072913">
        <w:rPr>
          <w:rFonts w:ascii="Times New Roman" w:hAnsi="Times New Roman" w:cs="Times New Roman"/>
          <w:color w:val="000000"/>
          <w:sz w:val="28"/>
          <w:szCs w:val="28"/>
        </w:rPr>
        <w:t xml:space="preserve"> -член рабочей комиссии – член Общественного Совета Слободзейского района, председатель районного комитета профсоюза работников народного образования и науки Слободзейского района и г. Слободзея.</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Указанная комиссия </w:t>
      </w:r>
      <w:r w:rsidRPr="00072913">
        <w:rPr>
          <w:rFonts w:ascii="Times New Roman" w:hAnsi="Times New Roman" w:cs="Times New Roman"/>
          <w:b/>
          <w:sz w:val="28"/>
          <w:szCs w:val="28"/>
        </w:rPr>
        <w:t>07 декабря 2023 года</w:t>
      </w:r>
      <w:r w:rsidRPr="00072913">
        <w:rPr>
          <w:rFonts w:ascii="Times New Roman" w:hAnsi="Times New Roman" w:cs="Times New Roman"/>
          <w:sz w:val="28"/>
          <w:szCs w:val="28"/>
        </w:rPr>
        <w:t xml:space="preserve"> провела выездное заседание, в формате посещения ГОУ СПО «Слободзейский политехнический техникум», для более глубокого изучения проблем и поиска конкретных путей их решения.</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 результатам встречи с руководством техникума и обследования состояния материально-технической базы техникума, комиссией было отмечено следующее: </w:t>
      </w:r>
    </w:p>
    <w:p w:rsidR="000A5882" w:rsidRPr="00072913" w:rsidRDefault="000A5882" w:rsidP="000A588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color w:val="000000"/>
          <w:sz w:val="28"/>
          <w:szCs w:val="28"/>
        </w:rPr>
      </w:pPr>
      <w:r w:rsidRPr="00072913">
        <w:rPr>
          <w:rFonts w:ascii="Times New Roman" w:hAnsi="Times New Roman" w:cs="Times New Roman"/>
          <w:color w:val="000000"/>
          <w:sz w:val="28"/>
          <w:szCs w:val="28"/>
        </w:rPr>
        <w:t>Отсутствие заинтересованности ведомственных министерств (сельского хозяйства и народного образования) в развитии техникума.</w:t>
      </w:r>
    </w:p>
    <w:p w:rsidR="000A5882" w:rsidRPr="00072913" w:rsidRDefault="000A5882" w:rsidP="000A588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color w:val="000000"/>
          <w:sz w:val="28"/>
          <w:szCs w:val="28"/>
        </w:rPr>
      </w:pPr>
      <w:r w:rsidRPr="00072913">
        <w:rPr>
          <w:rFonts w:ascii="Times New Roman" w:hAnsi="Times New Roman" w:cs="Times New Roman"/>
          <w:color w:val="000000"/>
          <w:sz w:val="28"/>
          <w:szCs w:val="28"/>
        </w:rPr>
        <w:t>Отсутствие новых образовательных направлений, несмотря на то, что об этом руководство техникума заявляло неоднократно, и это было указано в ходе всех совещаний, касающихся перспектив развития техникума.</w:t>
      </w:r>
    </w:p>
    <w:p w:rsidR="000A5882" w:rsidRPr="00072913" w:rsidRDefault="000A5882" w:rsidP="000A588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color w:val="000000"/>
          <w:sz w:val="28"/>
          <w:szCs w:val="28"/>
        </w:rPr>
      </w:pPr>
      <w:r w:rsidRPr="00072913">
        <w:rPr>
          <w:rFonts w:ascii="Times New Roman" w:hAnsi="Times New Roman" w:cs="Times New Roman"/>
          <w:color w:val="000000"/>
          <w:sz w:val="28"/>
          <w:szCs w:val="28"/>
        </w:rPr>
        <w:t xml:space="preserve">Неудовлетворительную кадровую политику, которая привела к потере профессиональных педагогов и мастеров, что отрицательно сказалось на учебном процессе, настроении родителей и учащихся и престиже учебного учреждения. </w:t>
      </w:r>
    </w:p>
    <w:p w:rsidR="000A5882" w:rsidRPr="00072913" w:rsidRDefault="000A5882" w:rsidP="000A588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Times New Roman" w:hAnsi="Times New Roman" w:cs="Times New Roman"/>
          <w:color w:val="000000"/>
          <w:sz w:val="28"/>
          <w:szCs w:val="28"/>
        </w:rPr>
      </w:pPr>
      <w:r w:rsidRPr="00072913">
        <w:rPr>
          <w:rFonts w:ascii="Times New Roman" w:hAnsi="Times New Roman" w:cs="Times New Roman"/>
          <w:color w:val="000000"/>
          <w:sz w:val="28"/>
          <w:szCs w:val="28"/>
        </w:rPr>
        <w:t>Пассивность руководителя и коллектива техникума в обновлении и развитии техникума. Руководство прикрывает это различными отговорками: отсутствием стандартов РФ, выполнением ГОСТов, бездействием ведомственных управлений и министерств.</w:t>
      </w:r>
    </w:p>
    <w:p w:rsidR="000A5882" w:rsidRPr="00072913" w:rsidRDefault="000A5882" w:rsidP="000A5882">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rPr>
          <w:rFonts w:ascii="Times New Roman" w:hAnsi="Times New Roman" w:cs="Times New Roman"/>
          <w:color w:val="000000"/>
          <w:sz w:val="28"/>
          <w:szCs w:val="28"/>
        </w:rPr>
      </w:pPr>
      <w:r w:rsidRPr="00072913">
        <w:rPr>
          <w:rFonts w:ascii="Times New Roman" w:hAnsi="Times New Roman" w:cs="Times New Roman"/>
          <w:color w:val="000000"/>
          <w:sz w:val="28"/>
          <w:szCs w:val="28"/>
        </w:rPr>
        <w:t>Отсутствие популяризации результатов и достижений учащихся и педагогов в мероприятиях профессионального мастерства. Слабая агитация и наглядность профильности, престижности профессий.</w:t>
      </w:r>
    </w:p>
    <w:p w:rsidR="00666521"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w:t>
      </w:r>
      <w:proofErr w:type="gramStart"/>
      <w:r w:rsidRPr="00072913">
        <w:rPr>
          <w:rFonts w:ascii="Times New Roman" w:hAnsi="Times New Roman" w:cs="Times New Roman"/>
          <w:b/>
          <w:sz w:val="28"/>
          <w:szCs w:val="28"/>
        </w:rPr>
        <w:t xml:space="preserve">По второму вопросу </w:t>
      </w:r>
      <w:r w:rsidRPr="00072913">
        <w:rPr>
          <w:rFonts w:ascii="Times New Roman" w:hAnsi="Times New Roman" w:cs="Times New Roman"/>
          <w:sz w:val="28"/>
          <w:szCs w:val="28"/>
        </w:rPr>
        <w:t xml:space="preserve">выступил  Попов Л.М. который проинформировал, что в Слободзейском районе </w:t>
      </w:r>
      <w:r w:rsidRPr="00072913">
        <w:rPr>
          <w:rFonts w:ascii="Times New Roman" w:hAnsi="Times New Roman" w:cs="Times New Roman"/>
          <w:b/>
          <w:sz w:val="28"/>
          <w:szCs w:val="28"/>
        </w:rPr>
        <w:t>5 и 6 декабря 2023 года</w:t>
      </w:r>
      <w:r w:rsidRPr="00072913">
        <w:rPr>
          <w:rFonts w:ascii="Times New Roman" w:hAnsi="Times New Roman" w:cs="Times New Roman"/>
          <w:sz w:val="28"/>
          <w:szCs w:val="28"/>
        </w:rPr>
        <w:t xml:space="preserve"> проводилась комплексная проверка </w:t>
      </w:r>
      <w:r w:rsidRPr="00072913">
        <w:rPr>
          <w:rFonts w:ascii="Times New Roman" w:hAnsi="Times New Roman" w:cs="Times New Roman"/>
          <w:sz w:val="28"/>
          <w:szCs w:val="28"/>
        </w:rPr>
        <w:lastRenderedPageBreak/>
        <w:t>общественной инспекцией ОНФ с привлечением работников местной администрации, представителей Общественного Совета Слободзейского района, в лице Попова Л.М., Тукан С.С., представителей подрядных организаций и профильных министерств и ведомств, объектов социальной значимости, которые были отремонтированы в рамках финансирования</w:t>
      </w:r>
      <w:proofErr w:type="gramEnd"/>
      <w:r w:rsidRPr="00072913">
        <w:rPr>
          <w:rFonts w:ascii="Times New Roman" w:hAnsi="Times New Roman" w:cs="Times New Roman"/>
          <w:sz w:val="28"/>
          <w:szCs w:val="28"/>
        </w:rPr>
        <w:t xml:space="preserve"> из Фонда капиталовложений в 2022–2023 годах. В Слободзейском районе таких объектов для проверки было выделено </w:t>
      </w:r>
      <w:r w:rsidRPr="00072913">
        <w:rPr>
          <w:rFonts w:ascii="Times New Roman" w:hAnsi="Times New Roman" w:cs="Times New Roman"/>
          <w:b/>
          <w:sz w:val="28"/>
          <w:szCs w:val="28"/>
        </w:rPr>
        <w:t xml:space="preserve">пять. </w:t>
      </w:r>
      <w:r w:rsidRPr="00072913">
        <w:rPr>
          <w:rFonts w:ascii="Times New Roman" w:hAnsi="Times New Roman" w:cs="Times New Roman"/>
          <w:sz w:val="28"/>
          <w:szCs w:val="28"/>
        </w:rPr>
        <w:t xml:space="preserve">Также проверялись  итоги ремонта дорог и тротуаров,   строительство новых сетей уличного освещения в городе Слободзея. </w:t>
      </w:r>
    </w:p>
    <w:p w:rsidR="000A5882" w:rsidRPr="00072913" w:rsidRDefault="00666521"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0A5882" w:rsidRPr="00072913">
        <w:rPr>
          <w:rFonts w:ascii="Times New Roman" w:hAnsi="Times New Roman" w:cs="Times New Roman"/>
          <w:sz w:val="28"/>
          <w:szCs w:val="28"/>
        </w:rPr>
        <w:t xml:space="preserve"> В ходе проверки Комиссия отметила следующее:</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При организации проверки Комиссия получала полную поддержку со стороны  представителей государственной администрации района и сел. Информационное обеспечение, обеспечение транспортом, всемерная поддержка были на должном уровне. Проверка объектов показала, что в подавляющем большинстве, подрядные строительные организации относятся к своим договорным обязанностям с высокой ответственностью и добросовестно,  при условии постоянного технического контроля со стороны заказчиков. </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Все руководители объектов отмечают необходимость продолжения ремонтных работ в рамках финансирования по ФКВ. </w:t>
      </w:r>
    </w:p>
    <w:p w:rsidR="00666521"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При проверке плиточного покрытия  (</w:t>
      </w:r>
      <w:proofErr w:type="spellStart"/>
      <w:r w:rsidRPr="00072913">
        <w:rPr>
          <w:rFonts w:ascii="Times New Roman" w:hAnsi="Times New Roman" w:cs="Times New Roman"/>
          <w:sz w:val="28"/>
          <w:szCs w:val="28"/>
        </w:rPr>
        <w:t>Д</w:t>
      </w:r>
      <w:proofErr w:type="gramStart"/>
      <w:r w:rsidRPr="00072913">
        <w:rPr>
          <w:rFonts w:ascii="Times New Roman" w:hAnsi="Times New Roman" w:cs="Times New Roman"/>
          <w:sz w:val="28"/>
          <w:szCs w:val="28"/>
        </w:rPr>
        <w:t>,с</w:t>
      </w:r>
      <w:proofErr w:type="spellEnd"/>
      <w:proofErr w:type="gramEnd"/>
      <w:r w:rsidRPr="00072913">
        <w:rPr>
          <w:rFonts w:ascii="Times New Roman" w:hAnsi="Times New Roman" w:cs="Times New Roman"/>
          <w:sz w:val="28"/>
          <w:szCs w:val="28"/>
        </w:rPr>
        <w:t>. «</w:t>
      </w:r>
      <w:proofErr w:type="spellStart"/>
      <w:r w:rsidRPr="00072913">
        <w:rPr>
          <w:rFonts w:ascii="Times New Roman" w:hAnsi="Times New Roman" w:cs="Times New Roman"/>
          <w:sz w:val="28"/>
          <w:szCs w:val="28"/>
        </w:rPr>
        <w:t>Ивушка</w:t>
      </w:r>
      <w:proofErr w:type="spellEnd"/>
      <w:r w:rsidRPr="00072913">
        <w:rPr>
          <w:rFonts w:ascii="Times New Roman" w:hAnsi="Times New Roman" w:cs="Times New Roman"/>
          <w:sz w:val="28"/>
          <w:szCs w:val="28"/>
        </w:rPr>
        <w:t xml:space="preserve">, д/с «Аистенок», административное здание села Суклея)  комиссия обратила внимание на то, что примыкание плиточного покрытия к стенам здания не бетонируется. Остаются зазоры, куда проникает вода. Не всегда соблюдается определенный уклон, и вода не уходит от зданий. </w:t>
      </w:r>
    </w:p>
    <w:p w:rsidR="000A5882" w:rsidRPr="00072913" w:rsidRDefault="00666521"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0A5882" w:rsidRPr="00072913">
        <w:rPr>
          <w:rFonts w:ascii="Times New Roman" w:hAnsi="Times New Roman" w:cs="Times New Roman"/>
          <w:sz w:val="28"/>
          <w:szCs w:val="28"/>
        </w:rPr>
        <w:t xml:space="preserve"> При проверке </w:t>
      </w:r>
      <w:r w:rsidRPr="00072913">
        <w:rPr>
          <w:rFonts w:ascii="Times New Roman" w:hAnsi="Times New Roman" w:cs="Times New Roman"/>
          <w:sz w:val="28"/>
          <w:szCs w:val="28"/>
        </w:rPr>
        <w:t>МУ «Центр</w:t>
      </w:r>
      <w:r w:rsidR="000A5882" w:rsidRPr="00072913">
        <w:rPr>
          <w:rFonts w:ascii="Times New Roman" w:hAnsi="Times New Roman" w:cs="Times New Roman"/>
          <w:sz w:val="28"/>
          <w:szCs w:val="28"/>
        </w:rPr>
        <w:t xml:space="preserve"> дневного пребывания детей с ограниченными возможностями жизнедеятельности» в селе Чобручи</w:t>
      </w:r>
      <w:r w:rsidRPr="00072913">
        <w:rPr>
          <w:rFonts w:ascii="Times New Roman" w:hAnsi="Times New Roman" w:cs="Times New Roman"/>
          <w:sz w:val="28"/>
          <w:szCs w:val="28"/>
        </w:rPr>
        <w:t>,</w:t>
      </w:r>
      <w:r w:rsidR="000A5882" w:rsidRPr="00072913">
        <w:rPr>
          <w:rFonts w:ascii="Times New Roman" w:hAnsi="Times New Roman" w:cs="Times New Roman"/>
          <w:sz w:val="28"/>
          <w:szCs w:val="28"/>
        </w:rPr>
        <w:t xml:space="preserve">  Слободзейского района, Комиссия отметила, что сама котельная, которую и должны были проверять, нареканий не вызывала, а вот проблемы газоснабжения котельной вызвали вопросы. На протяжении десяти дней  после проверки работники газовой службы устраняли существующие проблемы со скоплением конденсата в газовых сетях.  Сейчас котельная работает без перебоев. Остается еще проблема электроснабжения.  </w:t>
      </w:r>
    </w:p>
    <w:p w:rsidR="000A5882" w:rsidRPr="00072913" w:rsidRDefault="000A5882" w:rsidP="000A588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Комиссия посчитала </w:t>
      </w:r>
      <w:proofErr w:type="gramStart"/>
      <w:r w:rsidRPr="00072913">
        <w:rPr>
          <w:rFonts w:ascii="Times New Roman" w:hAnsi="Times New Roman" w:cs="Times New Roman"/>
          <w:sz w:val="28"/>
          <w:szCs w:val="28"/>
        </w:rPr>
        <w:t>необходимым</w:t>
      </w:r>
      <w:proofErr w:type="gramEnd"/>
      <w:r w:rsidRPr="00072913">
        <w:rPr>
          <w:rFonts w:ascii="Times New Roman" w:hAnsi="Times New Roman" w:cs="Times New Roman"/>
          <w:sz w:val="28"/>
          <w:szCs w:val="28"/>
        </w:rPr>
        <w:t xml:space="preserve"> рекомендовать приобретение электрогенератора  для  подачи электроэнергии в случае аварий на электросетях. </w:t>
      </w:r>
      <w:proofErr w:type="gramStart"/>
      <w:r w:rsidRPr="00072913">
        <w:rPr>
          <w:rFonts w:ascii="Times New Roman" w:hAnsi="Times New Roman" w:cs="Times New Roman"/>
          <w:sz w:val="28"/>
          <w:szCs w:val="28"/>
        </w:rPr>
        <w:t>Также, учитывая необходимость развития данного Центра в учреждение круглосуточного пребывания пациентов и увеличения их контингента, настоящая  Комиссия считает необходимым организовать комплексную Комиссию, с привлечением специалистов-строителей для оценки возможностей реконструкции зданий и сооружений,  спортивного зала, столовой, кровли, дворового покрытия  и т.д.</w:t>
      </w:r>
      <w:proofErr w:type="gramEnd"/>
    </w:p>
    <w:p w:rsidR="00007833" w:rsidRDefault="000A5882" w:rsidP="00A47EB0">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На основании материалов  проверки объектов, Комиссия рекомендует  проводить  проверки объектов НЕ сразу же после окончания ремонта, а систематически, в течени</w:t>
      </w:r>
      <w:proofErr w:type="gramStart"/>
      <w:r w:rsidRPr="00072913">
        <w:rPr>
          <w:rFonts w:ascii="Times New Roman" w:hAnsi="Times New Roman" w:cs="Times New Roman"/>
          <w:sz w:val="28"/>
          <w:szCs w:val="28"/>
        </w:rPr>
        <w:t>и</w:t>
      </w:r>
      <w:proofErr w:type="gramEnd"/>
      <w:r w:rsidRPr="00072913">
        <w:rPr>
          <w:rFonts w:ascii="Times New Roman" w:hAnsi="Times New Roman" w:cs="Times New Roman"/>
          <w:sz w:val="28"/>
          <w:szCs w:val="28"/>
        </w:rPr>
        <w:t xml:space="preserve"> всего гарантийного срока, на основе постоянства, плановости, круглогодичности проведения  проверок, для чего включать в состав тендерных </w:t>
      </w:r>
      <w:r w:rsidR="008C1A60">
        <w:rPr>
          <w:rFonts w:ascii="Times New Roman" w:hAnsi="Times New Roman" w:cs="Times New Roman"/>
          <w:sz w:val="28"/>
          <w:szCs w:val="28"/>
        </w:rPr>
        <w:t xml:space="preserve"> и контрольных рабочих комиссий </w:t>
      </w:r>
      <w:r w:rsidRPr="00072913">
        <w:rPr>
          <w:rFonts w:ascii="Times New Roman" w:hAnsi="Times New Roman" w:cs="Times New Roman"/>
          <w:sz w:val="28"/>
          <w:szCs w:val="28"/>
        </w:rPr>
        <w:t xml:space="preserve"> в том числе и представителей общественности.  </w:t>
      </w:r>
    </w:p>
    <w:p w:rsidR="00007833" w:rsidRDefault="00007833" w:rsidP="00A47E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5882" w:rsidRPr="0007291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После обсуждения</w:t>
      </w:r>
      <w:r>
        <w:rPr>
          <w:rFonts w:ascii="Times New Roman" w:hAnsi="Times New Roman" w:cs="Times New Roman"/>
          <w:sz w:val="28"/>
          <w:szCs w:val="28"/>
        </w:rPr>
        <w:t xml:space="preserve"> вопросов</w:t>
      </w:r>
      <w:r>
        <w:rPr>
          <w:rFonts w:ascii="Times New Roman" w:hAnsi="Times New Roman" w:cs="Times New Roman"/>
          <w:sz w:val="28"/>
          <w:szCs w:val="28"/>
        </w:rPr>
        <w:t xml:space="preserve"> Общественный совет</w:t>
      </w:r>
      <w:r w:rsidRPr="008C1A60">
        <w:rPr>
          <w:rFonts w:ascii="Times New Roman" w:hAnsi="Times New Roman" w:cs="Times New Roman"/>
          <w:bCs/>
          <w:sz w:val="28"/>
          <w:szCs w:val="28"/>
        </w:rPr>
        <w:t xml:space="preserve"> </w:t>
      </w:r>
      <w:r>
        <w:rPr>
          <w:rFonts w:ascii="Times New Roman" w:hAnsi="Times New Roman" w:cs="Times New Roman"/>
          <w:bCs/>
          <w:sz w:val="28"/>
          <w:szCs w:val="28"/>
        </w:rPr>
        <w:t>решил:</w:t>
      </w:r>
      <w:r w:rsidRPr="008C1A60">
        <w:rPr>
          <w:rFonts w:ascii="Times New Roman" w:hAnsi="Times New Roman" w:cs="Times New Roman"/>
          <w:bCs/>
          <w:sz w:val="28"/>
          <w:szCs w:val="28"/>
        </w:rPr>
        <w:t xml:space="preserve">                                                              </w:t>
      </w:r>
      <w:r w:rsidR="000A5882" w:rsidRPr="00072913">
        <w:rPr>
          <w:rFonts w:ascii="Times New Roman" w:hAnsi="Times New Roman" w:cs="Times New Roman"/>
          <w:sz w:val="28"/>
          <w:szCs w:val="28"/>
        </w:rPr>
        <w:t xml:space="preserve">   </w:t>
      </w:r>
    </w:p>
    <w:p w:rsidR="00007833" w:rsidRPr="00007833" w:rsidRDefault="000A5882" w:rsidP="00007833">
      <w:pPr>
        <w:pStyle w:val="a3"/>
        <w:numPr>
          <w:ilvl w:val="0"/>
          <w:numId w:val="16"/>
        </w:numPr>
        <w:spacing w:after="0" w:line="240" w:lineRule="auto"/>
        <w:jc w:val="both"/>
        <w:rPr>
          <w:rFonts w:ascii="Times New Roman" w:hAnsi="Times New Roman" w:cs="Times New Roman"/>
          <w:sz w:val="28"/>
          <w:szCs w:val="28"/>
        </w:rPr>
      </w:pPr>
      <w:r w:rsidRPr="00007833">
        <w:rPr>
          <w:rFonts w:ascii="Times New Roman" w:hAnsi="Times New Roman" w:cs="Times New Roman"/>
          <w:sz w:val="28"/>
          <w:szCs w:val="28"/>
        </w:rPr>
        <w:lastRenderedPageBreak/>
        <w:t xml:space="preserve">    </w:t>
      </w:r>
      <w:r w:rsidR="00007833" w:rsidRPr="00007833">
        <w:rPr>
          <w:rFonts w:ascii="Times New Roman" w:hAnsi="Times New Roman" w:cs="Times New Roman"/>
          <w:sz w:val="28"/>
          <w:szCs w:val="28"/>
        </w:rPr>
        <w:t xml:space="preserve">Принять к сведению представленную информацию. </w:t>
      </w:r>
    </w:p>
    <w:p w:rsidR="00007833" w:rsidRPr="00007833" w:rsidRDefault="00007833" w:rsidP="00007833">
      <w:pPr>
        <w:spacing w:after="0"/>
        <w:jc w:val="both"/>
        <w:rPr>
          <w:rFonts w:ascii="Times New Roman" w:hAnsi="Times New Roman" w:cs="Times New Roman"/>
          <w:sz w:val="28"/>
          <w:szCs w:val="28"/>
        </w:rPr>
      </w:pPr>
      <w:r w:rsidRPr="00007833">
        <w:rPr>
          <w:rFonts w:ascii="Times New Roman" w:hAnsi="Times New Roman" w:cs="Times New Roman"/>
          <w:sz w:val="28"/>
          <w:szCs w:val="28"/>
        </w:rPr>
        <w:t xml:space="preserve">   Выразить одобрение действиям рабочей комиссии по оперативному информированию Главы государственной администрации Слободзейского района и г. Слободзея о результатах своей работы, для  принятия конкретных административных мер  по решению имеющих место  проблем в деятельности ГОУ СПО «Слободзейский политехнический техникум».</w:t>
      </w:r>
    </w:p>
    <w:p w:rsidR="00007833" w:rsidRPr="00007833" w:rsidRDefault="00007833" w:rsidP="00007833">
      <w:pPr>
        <w:pStyle w:val="a3"/>
        <w:numPr>
          <w:ilvl w:val="0"/>
          <w:numId w:val="16"/>
        </w:numPr>
        <w:spacing w:after="0" w:line="240" w:lineRule="auto"/>
        <w:jc w:val="both"/>
        <w:rPr>
          <w:rFonts w:ascii="Times New Roman" w:hAnsi="Times New Roman" w:cs="Times New Roman"/>
          <w:sz w:val="28"/>
          <w:szCs w:val="28"/>
        </w:rPr>
      </w:pPr>
      <w:r w:rsidRPr="00007833">
        <w:rPr>
          <w:rFonts w:ascii="Times New Roman" w:hAnsi="Times New Roman" w:cs="Times New Roman"/>
          <w:sz w:val="28"/>
          <w:szCs w:val="28"/>
        </w:rPr>
        <w:t>Принять к сведению представленную информацию.</w:t>
      </w:r>
    </w:p>
    <w:p w:rsidR="0085407D" w:rsidRPr="00072913" w:rsidRDefault="00007833" w:rsidP="00007833">
      <w:pPr>
        <w:spacing w:after="0"/>
        <w:jc w:val="both"/>
        <w:rPr>
          <w:rFonts w:ascii="Times New Roman" w:hAnsi="Times New Roman" w:cs="Times New Roman"/>
          <w:sz w:val="28"/>
          <w:szCs w:val="28"/>
        </w:rPr>
      </w:pPr>
      <w:r w:rsidRPr="00007833">
        <w:rPr>
          <w:rFonts w:ascii="Times New Roman" w:hAnsi="Times New Roman" w:cs="Times New Roman"/>
          <w:sz w:val="28"/>
          <w:szCs w:val="28"/>
        </w:rPr>
        <w:t xml:space="preserve">  </w:t>
      </w:r>
      <w:r w:rsidRPr="00007833">
        <w:rPr>
          <w:rFonts w:ascii="Times New Roman" w:hAnsi="Times New Roman" w:cs="Times New Roman"/>
          <w:szCs w:val="24"/>
        </w:rPr>
        <w:t xml:space="preserve">   </w:t>
      </w:r>
      <w:proofErr w:type="gramStart"/>
      <w:r w:rsidRPr="00007833">
        <w:rPr>
          <w:rFonts w:ascii="Times New Roman" w:hAnsi="Times New Roman" w:cs="Times New Roman"/>
          <w:sz w:val="28"/>
          <w:szCs w:val="28"/>
        </w:rPr>
        <w:t>Одобрить инициативу Председателя совета по оперативному направлению соответствующего письма Главе государственной администрации с предложением о необходимости</w:t>
      </w:r>
      <w:r w:rsidRPr="00007833">
        <w:rPr>
          <w:rFonts w:ascii="Times New Roman" w:hAnsi="Times New Roman" w:cs="Times New Roman"/>
          <w:b/>
          <w:sz w:val="28"/>
          <w:szCs w:val="28"/>
        </w:rPr>
        <w:t xml:space="preserve"> </w:t>
      </w:r>
      <w:r w:rsidRPr="00007833">
        <w:rPr>
          <w:rFonts w:ascii="Times New Roman" w:hAnsi="Times New Roman" w:cs="Times New Roman"/>
          <w:sz w:val="28"/>
          <w:szCs w:val="28"/>
        </w:rPr>
        <w:t xml:space="preserve">включать представителей общественности в состав тендерных комиссий по определению подрядчиков ремонта объектов  за счет средств Фонда капвложений, так и в  состав контрольных рабочих комиссий, с целью  отслеживания всего процесса ремонтных работ, на основе постоянства, плановости, круглогодичности проведения  проверок. </w:t>
      </w:r>
      <w:r>
        <w:rPr>
          <w:rFonts w:ascii="Times New Roman" w:hAnsi="Times New Roman" w:cs="Times New Roman"/>
          <w:sz w:val="28"/>
          <w:szCs w:val="28"/>
        </w:rPr>
        <w:t xml:space="preserve">  </w:t>
      </w:r>
      <w:r w:rsidRPr="00007833">
        <w:rPr>
          <w:rFonts w:ascii="Times New Roman" w:hAnsi="Times New Roman" w:cs="Times New Roman"/>
          <w:sz w:val="28"/>
          <w:szCs w:val="28"/>
        </w:rPr>
        <w:t xml:space="preserve"> </w:t>
      </w:r>
      <w:r w:rsidR="000A5882" w:rsidRPr="00072913">
        <w:rPr>
          <w:rFonts w:ascii="Times New Roman" w:hAnsi="Times New Roman" w:cs="Times New Roman"/>
          <w:sz w:val="28"/>
          <w:szCs w:val="28"/>
        </w:rPr>
        <w:t xml:space="preserve">                      </w:t>
      </w:r>
      <w:proofErr w:type="gramEnd"/>
    </w:p>
    <w:p w:rsidR="00666521" w:rsidRPr="00072913" w:rsidRDefault="003E0B1B" w:rsidP="00666521">
      <w:pPr>
        <w:spacing w:after="0"/>
        <w:jc w:val="both"/>
        <w:rPr>
          <w:rFonts w:cs="Times New Roman"/>
          <w:sz w:val="28"/>
          <w:szCs w:val="28"/>
        </w:rPr>
      </w:pPr>
      <w:r w:rsidRPr="00072913">
        <w:rPr>
          <w:rFonts w:ascii="Times New Roman" w:hAnsi="Times New Roman" w:cs="Times New Roman"/>
          <w:b/>
          <w:sz w:val="28"/>
          <w:szCs w:val="28"/>
        </w:rPr>
        <w:t>3.</w:t>
      </w:r>
      <w:r w:rsidR="009416BE" w:rsidRPr="00072913">
        <w:rPr>
          <w:rFonts w:ascii="Times New Roman" w:hAnsi="Times New Roman" w:cs="Times New Roman"/>
          <w:sz w:val="28"/>
          <w:szCs w:val="28"/>
        </w:rPr>
        <w:t xml:space="preserve">На пленарном заседании </w:t>
      </w:r>
      <w:r w:rsidR="009416BE" w:rsidRPr="00072913">
        <w:rPr>
          <w:rFonts w:ascii="Times New Roman" w:hAnsi="Times New Roman" w:cs="Times New Roman"/>
          <w:b/>
          <w:sz w:val="28"/>
          <w:szCs w:val="28"/>
        </w:rPr>
        <w:t>1</w:t>
      </w:r>
      <w:r w:rsidR="0046730C" w:rsidRPr="00072913">
        <w:rPr>
          <w:rFonts w:ascii="Times New Roman" w:hAnsi="Times New Roman" w:cs="Times New Roman"/>
          <w:b/>
          <w:sz w:val="28"/>
          <w:szCs w:val="28"/>
        </w:rPr>
        <w:t>5 июня 2023</w:t>
      </w:r>
      <w:r w:rsidR="009416BE" w:rsidRPr="00072913">
        <w:rPr>
          <w:rFonts w:ascii="Times New Roman" w:hAnsi="Times New Roman" w:cs="Times New Roman"/>
          <w:b/>
          <w:sz w:val="28"/>
          <w:szCs w:val="28"/>
        </w:rPr>
        <w:t xml:space="preserve"> года</w:t>
      </w:r>
      <w:r w:rsidR="009416BE" w:rsidRPr="00072913">
        <w:rPr>
          <w:rFonts w:ascii="Times New Roman" w:hAnsi="Times New Roman" w:cs="Times New Roman"/>
          <w:sz w:val="28"/>
          <w:szCs w:val="28"/>
        </w:rPr>
        <w:t xml:space="preserve">, протокол </w:t>
      </w:r>
      <w:r w:rsidR="009416BE" w:rsidRPr="00072913">
        <w:rPr>
          <w:rFonts w:ascii="Times New Roman" w:hAnsi="Times New Roman" w:cs="Times New Roman"/>
          <w:b/>
          <w:sz w:val="28"/>
          <w:szCs w:val="28"/>
        </w:rPr>
        <w:t>№ 03</w:t>
      </w:r>
      <w:r w:rsidR="00666521" w:rsidRPr="00072913">
        <w:rPr>
          <w:rFonts w:ascii="Times New Roman" w:hAnsi="Times New Roman" w:cs="Times New Roman"/>
          <w:sz w:val="28"/>
          <w:szCs w:val="28"/>
        </w:rPr>
        <w:t>, в соответствии со статьей 19 Регламента Общественного совета Слободзейского района</w:t>
      </w:r>
      <w:r w:rsidR="00A919F2" w:rsidRPr="00072913">
        <w:rPr>
          <w:rFonts w:ascii="Times New Roman" w:hAnsi="Times New Roman" w:cs="Times New Roman"/>
          <w:sz w:val="28"/>
          <w:szCs w:val="28"/>
        </w:rPr>
        <w:t>,</w:t>
      </w:r>
      <w:r w:rsidR="00666521" w:rsidRPr="00072913">
        <w:rPr>
          <w:rFonts w:ascii="Times New Roman" w:hAnsi="Times New Roman" w:cs="Times New Roman"/>
          <w:sz w:val="28"/>
          <w:szCs w:val="28"/>
        </w:rPr>
        <w:t xml:space="preserve"> путем использования проводной и мобильной телефонной связи</w:t>
      </w:r>
      <w:r w:rsidR="00A919F2" w:rsidRPr="00072913">
        <w:rPr>
          <w:rFonts w:ascii="Times New Roman" w:hAnsi="Times New Roman" w:cs="Times New Roman"/>
          <w:sz w:val="28"/>
          <w:szCs w:val="28"/>
        </w:rPr>
        <w:t xml:space="preserve"> был рассмотрен</w:t>
      </w:r>
      <w:r w:rsidR="00A919F2" w:rsidRPr="00072913">
        <w:rPr>
          <w:rFonts w:ascii="Times New Roman" w:hAnsi="Times New Roman" w:cs="Times New Roman"/>
          <w:b/>
          <w:sz w:val="28"/>
          <w:szCs w:val="28"/>
        </w:rPr>
        <w:t xml:space="preserve"> </w:t>
      </w:r>
      <w:r w:rsidR="00A919F2" w:rsidRPr="00072913">
        <w:rPr>
          <w:rFonts w:ascii="Times New Roman" w:hAnsi="Times New Roman" w:cs="Times New Roman"/>
          <w:sz w:val="28"/>
          <w:szCs w:val="28"/>
        </w:rPr>
        <w:t>вопрос в закрытом режиме.</w:t>
      </w:r>
    </w:p>
    <w:p w:rsidR="003E0B1B" w:rsidRPr="00072913" w:rsidRDefault="003E0B1B" w:rsidP="003E0B1B">
      <w:pPr>
        <w:spacing w:after="0"/>
        <w:jc w:val="both"/>
        <w:rPr>
          <w:rFonts w:ascii="Times New Roman" w:eastAsia="Calibri" w:hAnsi="Times New Roman" w:cs="Times New Roman"/>
          <w:sz w:val="28"/>
          <w:szCs w:val="28"/>
          <w:lang w:eastAsia="en-US"/>
        </w:rPr>
      </w:pPr>
      <w:r w:rsidRPr="00072913">
        <w:rPr>
          <w:rFonts w:ascii="Times New Roman" w:eastAsia="Calibri" w:hAnsi="Times New Roman" w:cs="Times New Roman"/>
          <w:b/>
          <w:sz w:val="28"/>
          <w:szCs w:val="28"/>
          <w:lang w:eastAsia="en-US"/>
        </w:rPr>
        <w:t>4.</w:t>
      </w:r>
      <w:r w:rsidR="00B56CF4" w:rsidRPr="00072913">
        <w:rPr>
          <w:rFonts w:ascii="Times New Roman" w:eastAsia="Calibri" w:hAnsi="Times New Roman" w:cs="Times New Roman"/>
          <w:b/>
          <w:sz w:val="28"/>
          <w:szCs w:val="28"/>
          <w:lang w:eastAsia="en-US"/>
        </w:rPr>
        <w:t xml:space="preserve"> </w:t>
      </w:r>
      <w:r w:rsidR="009416BE" w:rsidRPr="00072913">
        <w:rPr>
          <w:rFonts w:ascii="Times New Roman" w:eastAsia="Calibri" w:hAnsi="Times New Roman" w:cs="Times New Roman"/>
          <w:sz w:val="28"/>
          <w:szCs w:val="28"/>
          <w:lang w:eastAsia="en-US"/>
        </w:rPr>
        <w:t xml:space="preserve">На пленарном заседании </w:t>
      </w:r>
      <w:r w:rsidR="00666521" w:rsidRPr="00072913">
        <w:rPr>
          <w:rFonts w:ascii="Times New Roman" w:eastAsia="Calibri" w:hAnsi="Times New Roman" w:cs="Times New Roman"/>
          <w:b/>
          <w:sz w:val="28"/>
          <w:szCs w:val="28"/>
          <w:lang w:eastAsia="en-US"/>
        </w:rPr>
        <w:t>20 февраля</w:t>
      </w:r>
      <w:r w:rsidR="009416BE" w:rsidRPr="00072913">
        <w:rPr>
          <w:rFonts w:ascii="Times New Roman" w:eastAsia="Calibri" w:hAnsi="Times New Roman" w:cs="Times New Roman"/>
          <w:b/>
          <w:sz w:val="28"/>
          <w:szCs w:val="28"/>
          <w:lang w:eastAsia="en-US"/>
        </w:rPr>
        <w:t xml:space="preserve"> 20</w:t>
      </w:r>
      <w:r w:rsidR="00666521" w:rsidRPr="00072913">
        <w:rPr>
          <w:rFonts w:ascii="Times New Roman" w:eastAsia="Calibri" w:hAnsi="Times New Roman" w:cs="Times New Roman"/>
          <w:b/>
          <w:sz w:val="28"/>
          <w:szCs w:val="28"/>
          <w:lang w:eastAsia="en-US"/>
        </w:rPr>
        <w:t>24</w:t>
      </w:r>
      <w:r w:rsidR="009416BE" w:rsidRPr="00072913">
        <w:rPr>
          <w:rFonts w:ascii="Times New Roman" w:eastAsia="Calibri" w:hAnsi="Times New Roman" w:cs="Times New Roman"/>
          <w:b/>
          <w:sz w:val="28"/>
          <w:szCs w:val="28"/>
          <w:lang w:eastAsia="en-US"/>
        </w:rPr>
        <w:t xml:space="preserve"> года</w:t>
      </w:r>
      <w:r w:rsidR="009416BE" w:rsidRPr="00072913">
        <w:rPr>
          <w:rFonts w:ascii="Times New Roman" w:eastAsia="Calibri" w:hAnsi="Times New Roman" w:cs="Times New Roman"/>
          <w:sz w:val="28"/>
          <w:szCs w:val="28"/>
          <w:lang w:eastAsia="en-US"/>
        </w:rPr>
        <w:t xml:space="preserve">, протокол </w:t>
      </w:r>
      <w:r w:rsidR="009416BE" w:rsidRPr="00072913">
        <w:rPr>
          <w:rFonts w:ascii="Times New Roman" w:eastAsia="Calibri" w:hAnsi="Times New Roman" w:cs="Times New Roman"/>
          <w:b/>
          <w:sz w:val="28"/>
          <w:szCs w:val="28"/>
          <w:lang w:eastAsia="en-US"/>
        </w:rPr>
        <w:t>№ 04</w:t>
      </w:r>
      <w:r w:rsidR="009416BE" w:rsidRPr="00072913">
        <w:rPr>
          <w:rFonts w:ascii="Times New Roman" w:eastAsia="Calibri" w:hAnsi="Times New Roman" w:cs="Times New Roman"/>
          <w:sz w:val="28"/>
          <w:szCs w:val="28"/>
          <w:lang w:eastAsia="en-US"/>
        </w:rPr>
        <w:t xml:space="preserve">, были рассмотрены </w:t>
      </w:r>
      <w:r w:rsidR="00666521" w:rsidRPr="00072913">
        <w:rPr>
          <w:rFonts w:ascii="Times New Roman" w:eastAsia="Calibri" w:hAnsi="Times New Roman" w:cs="Times New Roman"/>
          <w:b/>
          <w:sz w:val="28"/>
          <w:szCs w:val="28"/>
          <w:lang w:eastAsia="en-US"/>
        </w:rPr>
        <w:t>три</w:t>
      </w:r>
      <w:r w:rsidR="009416BE" w:rsidRPr="00072913">
        <w:rPr>
          <w:rFonts w:ascii="Times New Roman" w:eastAsia="Calibri" w:hAnsi="Times New Roman" w:cs="Times New Roman"/>
          <w:sz w:val="28"/>
          <w:szCs w:val="28"/>
          <w:lang w:eastAsia="en-US"/>
        </w:rPr>
        <w:t xml:space="preserve"> вопроса</w:t>
      </w:r>
      <w:r w:rsidRPr="00072913">
        <w:rPr>
          <w:rFonts w:ascii="Times New Roman" w:eastAsia="Calibri" w:hAnsi="Times New Roman" w:cs="Times New Roman"/>
          <w:sz w:val="28"/>
          <w:szCs w:val="28"/>
          <w:lang w:eastAsia="en-US"/>
        </w:rPr>
        <w:t>:</w:t>
      </w:r>
    </w:p>
    <w:p w:rsidR="00666521" w:rsidRPr="004A05EB" w:rsidRDefault="00666521" w:rsidP="00666521">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1.Эффективное использование земель сельскохозяйственного назначения в целях обеспечения продовольственной безопасности в 2024 году.</w:t>
      </w:r>
    </w:p>
    <w:p w:rsidR="00666521" w:rsidRPr="004A05EB" w:rsidRDefault="00666521" w:rsidP="00666521">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2.Целесообразность участия членов Общественного совета в работе комиссий районного совета народных депутатов и государственной администрации Слободзейского района.</w:t>
      </w:r>
    </w:p>
    <w:p w:rsidR="00666521" w:rsidRPr="001A7001" w:rsidRDefault="00666521" w:rsidP="00666521">
      <w:pPr>
        <w:spacing w:after="0" w:line="240" w:lineRule="auto"/>
        <w:jc w:val="both"/>
        <w:rPr>
          <w:rFonts w:ascii="Times New Roman" w:hAnsi="Times New Roman" w:cs="Times New Roman"/>
          <w:i/>
          <w:sz w:val="28"/>
          <w:szCs w:val="28"/>
        </w:rPr>
      </w:pPr>
      <w:r w:rsidRPr="001A7001">
        <w:rPr>
          <w:rFonts w:ascii="Times New Roman" w:hAnsi="Times New Roman" w:cs="Times New Roman"/>
          <w:i/>
          <w:sz w:val="28"/>
          <w:szCs w:val="28"/>
        </w:rPr>
        <w:t xml:space="preserve">    3.Обращение председателя местного отделения ОО «Союз защитников ПМР» с. Чобручи – Караман В.И)</w:t>
      </w:r>
    </w:p>
    <w:p w:rsidR="00666521" w:rsidRPr="00072913" w:rsidRDefault="00666521" w:rsidP="00666521">
      <w:pPr>
        <w:spacing w:after="0"/>
        <w:ind w:firstLine="275"/>
        <w:jc w:val="both"/>
        <w:rPr>
          <w:rFonts w:ascii="Times New Roman" w:hAnsi="Times New Roman" w:cs="Times New Roman"/>
          <w:bCs/>
          <w:sz w:val="28"/>
          <w:szCs w:val="28"/>
        </w:rPr>
      </w:pPr>
      <w:r w:rsidRPr="00072913">
        <w:rPr>
          <w:rFonts w:ascii="Times New Roman" w:hAnsi="Times New Roman" w:cs="Times New Roman"/>
          <w:b/>
          <w:sz w:val="28"/>
          <w:szCs w:val="28"/>
        </w:rPr>
        <w:t xml:space="preserve">По первому вопросу </w:t>
      </w:r>
      <w:r w:rsidRPr="00072913">
        <w:rPr>
          <w:rFonts w:ascii="Times New Roman" w:hAnsi="Times New Roman" w:cs="Times New Roman"/>
          <w:bCs/>
          <w:sz w:val="28"/>
          <w:szCs w:val="28"/>
        </w:rPr>
        <w:t xml:space="preserve">выступил </w:t>
      </w:r>
      <w:r w:rsidRPr="00072913">
        <w:rPr>
          <w:rFonts w:ascii="Times New Roman" w:hAnsi="Times New Roman" w:cs="Times New Roman"/>
          <w:sz w:val="28"/>
          <w:szCs w:val="28"/>
        </w:rPr>
        <w:t xml:space="preserve">Ткач В.В. с подробной информацией и анализом эффективности работы сельскохозяйственных предприятий района в 2023 году, и возможных гарантиях  обеспечения продовольственной безопасности на 2024 год. </w:t>
      </w:r>
    </w:p>
    <w:p w:rsidR="00666521" w:rsidRPr="00072913" w:rsidRDefault="00666521" w:rsidP="00A47EB0">
      <w:pPr>
        <w:spacing w:after="0"/>
        <w:jc w:val="both"/>
        <w:rPr>
          <w:rFonts w:ascii="Times New Roman" w:hAnsi="Times New Roman" w:cs="Times New Roman"/>
          <w:sz w:val="28"/>
          <w:szCs w:val="28"/>
        </w:rPr>
      </w:pPr>
      <w:r w:rsidRPr="00072913">
        <w:rPr>
          <w:rFonts w:ascii="Times New Roman" w:hAnsi="Times New Roman" w:cs="Times New Roman"/>
          <w:b/>
          <w:bCs/>
          <w:sz w:val="28"/>
          <w:szCs w:val="28"/>
        </w:rPr>
        <w:t xml:space="preserve">   В прениях</w:t>
      </w:r>
      <w:r w:rsidRPr="00072913">
        <w:rPr>
          <w:rFonts w:ascii="Times New Roman" w:hAnsi="Times New Roman" w:cs="Times New Roman"/>
          <w:sz w:val="28"/>
          <w:szCs w:val="28"/>
        </w:rPr>
        <w:t xml:space="preserve"> по вышеуказанному вопросу выступили члены Общественного совета: Волошин В.С., Звягинцев А.А., Коваленко С.М., Береза М.П. –которыми были озвучены ряд вопросов: </w:t>
      </w:r>
    </w:p>
    <w:p w:rsidR="00666521" w:rsidRPr="00072913" w:rsidRDefault="004A05EB" w:rsidP="00A47E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7EB0" w:rsidRPr="00072913">
        <w:rPr>
          <w:rFonts w:ascii="Times New Roman" w:hAnsi="Times New Roman" w:cs="Times New Roman"/>
          <w:sz w:val="28"/>
          <w:szCs w:val="28"/>
        </w:rPr>
        <w:t xml:space="preserve">- </w:t>
      </w:r>
      <w:r w:rsidR="00666521" w:rsidRPr="00072913">
        <w:rPr>
          <w:rFonts w:ascii="Times New Roman" w:hAnsi="Times New Roman" w:cs="Times New Roman"/>
          <w:sz w:val="28"/>
          <w:szCs w:val="28"/>
        </w:rPr>
        <w:t xml:space="preserve">Каково положение дел в сфере посевных работ, а также ведется ли </w:t>
      </w:r>
      <w:proofErr w:type="gramStart"/>
      <w:r w:rsidR="00666521" w:rsidRPr="00072913">
        <w:rPr>
          <w:rFonts w:ascii="Times New Roman" w:hAnsi="Times New Roman" w:cs="Times New Roman"/>
          <w:sz w:val="28"/>
          <w:szCs w:val="28"/>
        </w:rPr>
        <w:t>контроль за</w:t>
      </w:r>
      <w:proofErr w:type="gramEnd"/>
      <w:r w:rsidR="00666521" w:rsidRPr="00072913">
        <w:rPr>
          <w:rFonts w:ascii="Times New Roman" w:hAnsi="Times New Roman" w:cs="Times New Roman"/>
          <w:sz w:val="28"/>
          <w:szCs w:val="28"/>
        </w:rPr>
        <w:t xml:space="preserve"> качеством высеваемых семян, используемых удобрений?</w:t>
      </w:r>
    </w:p>
    <w:p w:rsidR="00666521" w:rsidRPr="00072913" w:rsidRDefault="004A05EB" w:rsidP="004A05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6521" w:rsidRPr="00072913">
        <w:rPr>
          <w:rFonts w:ascii="Times New Roman" w:hAnsi="Times New Roman" w:cs="Times New Roman"/>
          <w:sz w:val="28"/>
          <w:szCs w:val="28"/>
        </w:rPr>
        <w:t>- Какие меры приняты по частным заброшенным землям? Сколько земель используются под пастбища для скота, ведется ли учет?</w:t>
      </w:r>
      <w:r w:rsidR="00A47EB0" w:rsidRPr="00072913">
        <w:rPr>
          <w:rFonts w:ascii="Times New Roman" w:hAnsi="Times New Roman" w:cs="Times New Roman"/>
          <w:sz w:val="28"/>
          <w:szCs w:val="28"/>
        </w:rPr>
        <w:t xml:space="preserve">    </w:t>
      </w:r>
    </w:p>
    <w:p w:rsidR="00666521" w:rsidRPr="00072913" w:rsidRDefault="004A05EB" w:rsidP="004A05E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66521" w:rsidRPr="00072913">
        <w:rPr>
          <w:rFonts w:ascii="Times New Roman" w:hAnsi="Times New Roman" w:cs="Times New Roman"/>
          <w:sz w:val="28"/>
          <w:szCs w:val="28"/>
        </w:rPr>
        <w:t xml:space="preserve">- Завозиться ли в нашу Республику генно-модифицированные семена, и ведется ли </w:t>
      </w:r>
      <w:proofErr w:type="gramStart"/>
      <w:r w:rsidR="00666521" w:rsidRPr="00072913">
        <w:rPr>
          <w:rFonts w:ascii="Times New Roman" w:hAnsi="Times New Roman" w:cs="Times New Roman"/>
          <w:sz w:val="28"/>
          <w:szCs w:val="28"/>
        </w:rPr>
        <w:t>контроль за</w:t>
      </w:r>
      <w:proofErr w:type="gramEnd"/>
      <w:r w:rsidR="00666521" w:rsidRPr="00072913">
        <w:rPr>
          <w:rFonts w:ascii="Times New Roman" w:hAnsi="Times New Roman" w:cs="Times New Roman"/>
          <w:sz w:val="28"/>
          <w:szCs w:val="28"/>
        </w:rPr>
        <w:t xml:space="preserve"> высадкой семян сельхоз предпринимателями?</w:t>
      </w:r>
    </w:p>
    <w:p w:rsidR="00666521" w:rsidRPr="00072913" w:rsidRDefault="00A47EB0" w:rsidP="00A47EB0">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666521" w:rsidRPr="00072913">
        <w:rPr>
          <w:rFonts w:ascii="Times New Roman" w:hAnsi="Times New Roman" w:cs="Times New Roman"/>
          <w:sz w:val="28"/>
          <w:szCs w:val="28"/>
        </w:rPr>
        <w:t xml:space="preserve">Ткач В.В. по всем поднятым вопросам дал исчерпывающие ответы. В частности он отметил, что ведется систематическая работа по установлению заброшенных земель, и их учету с последующим принятием распорядительных актов о перераспределении данных земель. Существуют правовые акты, согласно которым генно-модифицированные семена на территорию Республики не завозятся. Каждый предприниматель имеет право самостоятельно выбирать какие семена высадить, тем </w:t>
      </w:r>
      <w:r w:rsidR="00666521" w:rsidRPr="00072913">
        <w:rPr>
          <w:rFonts w:ascii="Times New Roman" w:hAnsi="Times New Roman" w:cs="Times New Roman"/>
          <w:sz w:val="28"/>
          <w:szCs w:val="28"/>
        </w:rPr>
        <w:lastRenderedPageBreak/>
        <w:t>более</w:t>
      </w:r>
      <w:proofErr w:type="gramStart"/>
      <w:r w:rsidR="00666521" w:rsidRPr="00072913">
        <w:rPr>
          <w:rFonts w:ascii="Times New Roman" w:hAnsi="Times New Roman" w:cs="Times New Roman"/>
          <w:sz w:val="28"/>
          <w:szCs w:val="28"/>
        </w:rPr>
        <w:t>,</w:t>
      </w:r>
      <w:proofErr w:type="gramEnd"/>
      <w:r w:rsidR="00666521" w:rsidRPr="00072913">
        <w:rPr>
          <w:rFonts w:ascii="Times New Roman" w:hAnsi="Times New Roman" w:cs="Times New Roman"/>
          <w:sz w:val="28"/>
          <w:szCs w:val="28"/>
        </w:rPr>
        <w:t xml:space="preserve"> что у нас, на территории достаточно большой выбор проверенных семян. Внесено предложение – о необходимости чаще публиковать информацию о принятых правовых актах по использованию семян, удобрений, для ознакомления боле</w:t>
      </w:r>
      <w:r w:rsidRPr="00072913">
        <w:rPr>
          <w:rFonts w:ascii="Times New Roman" w:hAnsi="Times New Roman" w:cs="Times New Roman"/>
          <w:sz w:val="28"/>
          <w:szCs w:val="28"/>
        </w:rPr>
        <w:t>е широкого круга жителей района.</w:t>
      </w:r>
    </w:p>
    <w:p w:rsidR="00666521" w:rsidRPr="00072913" w:rsidRDefault="00A47EB0" w:rsidP="00A47EB0">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w:t>
      </w:r>
      <w:proofErr w:type="gramStart"/>
      <w:r w:rsidR="00666521" w:rsidRPr="00072913">
        <w:rPr>
          <w:rFonts w:ascii="Times New Roman" w:hAnsi="Times New Roman" w:cs="Times New Roman"/>
          <w:b/>
          <w:sz w:val="28"/>
          <w:szCs w:val="28"/>
        </w:rPr>
        <w:t xml:space="preserve">По второму вопросу </w:t>
      </w:r>
      <w:r w:rsidR="00666521" w:rsidRPr="00072913">
        <w:rPr>
          <w:rFonts w:ascii="Times New Roman" w:hAnsi="Times New Roman" w:cs="Times New Roman"/>
          <w:sz w:val="28"/>
          <w:szCs w:val="28"/>
        </w:rPr>
        <w:t>выступил Попов Л.М. который проинформировал присутствующих членов Общественного совета, о том, что в соответствии с ранее принятым решениям, были направлены  обращения в районный совет народных депутатов и государственную администрацию Слободзейского района, о включении   членов совета в 2024 году  во все рабочие комиссии указанных выше органов власти.</w:t>
      </w:r>
      <w:proofErr w:type="gramEnd"/>
      <w:r w:rsidR="00666521" w:rsidRPr="00072913">
        <w:rPr>
          <w:rFonts w:ascii="Times New Roman" w:hAnsi="Times New Roman" w:cs="Times New Roman"/>
          <w:sz w:val="28"/>
          <w:szCs w:val="28"/>
        </w:rPr>
        <w:t xml:space="preserve"> Данные обращения было воспринято положительно, и все члены совета начали активно участвовать в работе таких комиссий. </w:t>
      </w:r>
      <w:proofErr w:type="gramStart"/>
      <w:r w:rsidR="00666521" w:rsidRPr="00072913">
        <w:rPr>
          <w:rFonts w:ascii="Times New Roman" w:hAnsi="Times New Roman" w:cs="Times New Roman"/>
          <w:sz w:val="28"/>
          <w:szCs w:val="28"/>
        </w:rPr>
        <w:t>Выступающий</w:t>
      </w:r>
      <w:proofErr w:type="gramEnd"/>
      <w:r w:rsidR="00666521" w:rsidRPr="00072913">
        <w:rPr>
          <w:rFonts w:ascii="Times New Roman" w:hAnsi="Times New Roman" w:cs="Times New Roman"/>
          <w:sz w:val="28"/>
          <w:szCs w:val="28"/>
        </w:rPr>
        <w:t xml:space="preserve"> попросил каждого члена совета высказать свою позицию, как о целесообразности, так и о возможном последующем эффекте такой работы.</w:t>
      </w:r>
    </w:p>
    <w:p w:rsidR="00666521" w:rsidRPr="00072913" w:rsidRDefault="00A47EB0" w:rsidP="00A47EB0">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w:t>
      </w:r>
      <w:r w:rsidR="00666521" w:rsidRPr="00072913">
        <w:rPr>
          <w:rFonts w:ascii="Times New Roman" w:hAnsi="Times New Roman" w:cs="Times New Roman"/>
          <w:b/>
          <w:sz w:val="28"/>
          <w:szCs w:val="28"/>
        </w:rPr>
        <w:t>В прениях</w:t>
      </w:r>
      <w:r w:rsidR="00666521" w:rsidRPr="00072913">
        <w:rPr>
          <w:rFonts w:ascii="Times New Roman" w:hAnsi="Times New Roman" w:cs="Times New Roman"/>
          <w:sz w:val="28"/>
          <w:szCs w:val="28"/>
        </w:rPr>
        <w:t xml:space="preserve"> по вышеуказанному вопросу выступили члены Общественного совета: Матвеева Т.П., Волошин В.С., Звягинцев А.А. - которые в своих выступлениях дали положительную оценку членства в комиссиях, так как данная работа дает возможность более пристально изучать и решать задачи, возникшие у населения. </w:t>
      </w:r>
    </w:p>
    <w:p w:rsidR="00A47EB0" w:rsidRPr="00072913" w:rsidRDefault="00A47EB0" w:rsidP="00A47EB0">
      <w:pPr>
        <w:spacing w:after="0"/>
        <w:jc w:val="both"/>
        <w:rPr>
          <w:rFonts w:ascii="Times New Roman" w:hAnsi="Times New Roman" w:cs="Times New Roman"/>
          <w:sz w:val="28"/>
          <w:szCs w:val="28"/>
        </w:rPr>
      </w:pPr>
      <w:r w:rsidRPr="00072913">
        <w:rPr>
          <w:rFonts w:ascii="Times New Roman" w:hAnsi="Times New Roman" w:cs="Times New Roman"/>
          <w:b/>
          <w:bCs/>
          <w:sz w:val="28"/>
          <w:szCs w:val="28"/>
        </w:rPr>
        <w:t xml:space="preserve">   </w:t>
      </w:r>
      <w:r w:rsidR="00666521" w:rsidRPr="00072913">
        <w:rPr>
          <w:rFonts w:ascii="Times New Roman" w:hAnsi="Times New Roman" w:cs="Times New Roman"/>
          <w:b/>
          <w:bCs/>
          <w:sz w:val="28"/>
          <w:szCs w:val="28"/>
        </w:rPr>
        <w:t>По третьему вопросу</w:t>
      </w:r>
      <w:r w:rsidR="00666521" w:rsidRPr="00072913">
        <w:rPr>
          <w:rFonts w:ascii="Times New Roman" w:hAnsi="Times New Roman" w:cs="Times New Roman"/>
          <w:sz w:val="28"/>
          <w:szCs w:val="28"/>
        </w:rPr>
        <w:t xml:space="preserve"> Председатель местного отделения ОО «Союз защитников ПМР» с. Чобручи - </w:t>
      </w:r>
      <w:r w:rsidR="00666521" w:rsidRPr="00072913">
        <w:rPr>
          <w:rFonts w:ascii="Times New Roman" w:hAnsi="Times New Roman" w:cs="Times New Roman"/>
          <w:color w:val="000000" w:themeColor="text1"/>
          <w:sz w:val="28"/>
          <w:szCs w:val="28"/>
        </w:rPr>
        <w:t xml:space="preserve">Караман В.И. проинформировал присутствующих о возникшей коллизии с руководством села, по предоставлению помещения для работы местного отделения организации, и попросил </w:t>
      </w:r>
      <w:r w:rsidR="00666521" w:rsidRPr="00072913">
        <w:rPr>
          <w:rFonts w:ascii="Times New Roman" w:hAnsi="Times New Roman" w:cs="Times New Roman"/>
          <w:sz w:val="28"/>
          <w:szCs w:val="28"/>
        </w:rPr>
        <w:t xml:space="preserve"> делегировать членов Общественного Совета в соответствующую согласительную комиссию.</w:t>
      </w:r>
    </w:p>
    <w:p w:rsidR="00007833" w:rsidRDefault="00A47EB0" w:rsidP="00007833">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Попов Л.М. также  ознакомил присутствующих  с предполагаемой повесткой следующего заседания Совета.</w:t>
      </w:r>
      <w:r w:rsidR="00007833">
        <w:rPr>
          <w:rFonts w:ascii="Times New Roman" w:hAnsi="Times New Roman" w:cs="Times New Roman"/>
          <w:sz w:val="28"/>
          <w:szCs w:val="28"/>
        </w:rPr>
        <w:t xml:space="preserve"> </w:t>
      </w:r>
      <w:r w:rsidR="00007833">
        <w:rPr>
          <w:rFonts w:ascii="Times New Roman" w:hAnsi="Times New Roman" w:cs="Times New Roman"/>
          <w:sz w:val="28"/>
          <w:szCs w:val="28"/>
        </w:rPr>
        <w:t>После обсуждения вопросов Общественный совет</w:t>
      </w:r>
      <w:r w:rsidR="00007833" w:rsidRPr="008C1A60">
        <w:rPr>
          <w:rFonts w:ascii="Times New Roman" w:hAnsi="Times New Roman" w:cs="Times New Roman"/>
          <w:bCs/>
          <w:sz w:val="28"/>
          <w:szCs w:val="28"/>
        </w:rPr>
        <w:t xml:space="preserve"> </w:t>
      </w:r>
      <w:r w:rsidR="00007833">
        <w:rPr>
          <w:rFonts w:ascii="Times New Roman" w:hAnsi="Times New Roman" w:cs="Times New Roman"/>
          <w:bCs/>
          <w:sz w:val="28"/>
          <w:szCs w:val="28"/>
        </w:rPr>
        <w:t>решил:</w:t>
      </w:r>
      <w:r w:rsidR="00007833" w:rsidRPr="008C1A60">
        <w:rPr>
          <w:rFonts w:ascii="Times New Roman" w:hAnsi="Times New Roman" w:cs="Times New Roman"/>
          <w:bCs/>
          <w:sz w:val="28"/>
          <w:szCs w:val="28"/>
        </w:rPr>
        <w:t xml:space="preserve">                                                              </w:t>
      </w:r>
      <w:r w:rsidR="00007833" w:rsidRPr="00072913">
        <w:rPr>
          <w:rFonts w:ascii="Times New Roman" w:hAnsi="Times New Roman" w:cs="Times New Roman"/>
          <w:sz w:val="28"/>
          <w:szCs w:val="28"/>
        </w:rPr>
        <w:t xml:space="preserve">   </w:t>
      </w:r>
    </w:p>
    <w:p w:rsidR="00007833" w:rsidRPr="00007833" w:rsidRDefault="00007833" w:rsidP="00007833">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Pr="00007833">
        <w:rPr>
          <w:rFonts w:ascii="Times New Roman" w:hAnsi="Times New Roman" w:cs="Times New Roman"/>
          <w:b/>
          <w:bCs/>
          <w:sz w:val="28"/>
          <w:szCs w:val="28"/>
        </w:rPr>
        <w:t xml:space="preserve"> </w:t>
      </w:r>
      <w:r w:rsidRPr="00007833">
        <w:rPr>
          <w:rFonts w:ascii="Times New Roman" w:hAnsi="Times New Roman" w:cs="Times New Roman"/>
          <w:bCs/>
          <w:sz w:val="28"/>
          <w:szCs w:val="28"/>
        </w:rPr>
        <w:t>И</w:t>
      </w:r>
      <w:r w:rsidRPr="00007833">
        <w:rPr>
          <w:rFonts w:ascii="Times New Roman" w:hAnsi="Times New Roman" w:cs="Times New Roman"/>
          <w:sz w:val="28"/>
          <w:szCs w:val="28"/>
        </w:rPr>
        <w:t xml:space="preserve">нформацию об эффективной работе сельскохозяйственных предприятий в 2023 году, и возможных гарантиях  обеспечения продовольственной безопасности на 2024 год принять к сведению. Рекомендовать Управлению сельского хозяйства, природных ресурсов и экологии, учесть в своей дальнейшей работе высказанные предложения и пожелания членов Общественного совета. </w:t>
      </w:r>
    </w:p>
    <w:p w:rsidR="00007833" w:rsidRPr="00007833" w:rsidRDefault="00007833" w:rsidP="00007833">
      <w:pPr>
        <w:tabs>
          <w:tab w:val="left" w:pos="142"/>
          <w:tab w:val="left" w:pos="284"/>
          <w:tab w:val="left" w:pos="567"/>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2.</w:t>
      </w:r>
      <w:r w:rsidRPr="00007833">
        <w:rPr>
          <w:rFonts w:ascii="Times New Roman" w:hAnsi="Times New Roman" w:cs="Times New Roman"/>
          <w:b/>
          <w:bCs/>
          <w:sz w:val="28"/>
          <w:szCs w:val="28"/>
        </w:rPr>
        <w:t xml:space="preserve"> </w:t>
      </w:r>
      <w:r w:rsidRPr="00007833">
        <w:rPr>
          <w:rFonts w:ascii="Times New Roman" w:hAnsi="Times New Roman" w:cs="Times New Roman"/>
          <w:sz w:val="28"/>
          <w:szCs w:val="28"/>
        </w:rPr>
        <w:t>Информацию принять к сведению. Продолжить работу всех членов Общественного совета в данном направлении, считая, что формат такой  работы эффективен, и  дает положительный результат.</w:t>
      </w:r>
    </w:p>
    <w:p w:rsidR="00007833" w:rsidRPr="00007833" w:rsidRDefault="00007833" w:rsidP="00007833">
      <w:pPr>
        <w:tabs>
          <w:tab w:val="left" w:pos="142"/>
          <w:tab w:val="left" w:pos="284"/>
          <w:tab w:val="left" w:pos="567"/>
        </w:tabs>
        <w:spacing w:after="0"/>
        <w:jc w:val="both"/>
        <w:rPr>
          <w:rFonts w:ascii="Times New Roman" w:hAnsi="Times New Roman" w:cs="Times New Roman"/>
          <w:sz w:val="28"/>
          <w:szCs w:val="28"/>
        </w:rPr>
      </w:pPr>
      <w:r w:rsidRPr="00007833">
        <w:rPr>
          <w:rFonts w:ascii="Times New Roman" w:hAnsi="Times New Roman" w:cs="Times New Roman"/>
          <w:b/>
          <w:bCs/>
          <w:sz w:val="28"/>
          <w:szCs w:val="28"/>
        </w:rPr>
        <w:t xml:space="preserve">   </w:t>
      </w:r>
      <w:r>
        <w:rPr>
          <w:rFonts w:ascii="Times New Roman" w:hAnsi="Times New Roman" w:cs="Times New Roman"/>
          <w:b/>
          <w:bCs/>
          <w:sz w:val="28"/>
          <w:szCs w:val="28"/>
        </w:rPr>
        <w:t xml:space="preserve">   3.</w:t>
      </w:r>
      <w:r w:rsidRPr="00007833">
        <w:rPr>
          <w:rFonts w:ascii="Times New Roman" w:hAnsi="Times New Roman" w:cs="Times New Roman"/>
          <w:sz w:val="28"/>
          <w:szCs w:val="28"/>
        </w:rPr>
        <w:t xml:space="preserve">Информацию о предполагаемой повестке следующего заседания Совета принять к сведению. </w:t>
      </w:r>
    </w:p>
    <w:p w:rsidR="00007833" w:rsidRPr="00072913" w:rsidRDefault="00007833" w:rsidP="00007833">
      <w:pPr>
        <w:tabs>
          <w:tab w:val="left" w:pos="142"/>
          <w:tab w:val="left" w:pos="284"/>
          <w:tab w:val="left" w:pos="567"/>
        </w:tabs>
        <w:spacing w:after="0"/>
        <w:jc w:val="both"/>
        <w:rPr>
          <w:rFonts w:ascii="Times New Roman" w:hAnsi="Times New Roman" w:cs="Times New Roman"/>
          <w:sz w:val="28"/>
          <w:szCs w:val="28"/>
        </w:rPr>
      </w:pPr>
      <w:r w:rsidRPr="00007833">
        <w:rPr>
          <w:rFonts w:ascii="Times New Roman" w:hAnsi="Times New Roman" w:cs="Times New Roman"/>
          <w:sz w:val="28"/>
          <w:szCs w:val="28"/>
        </w:rPr>
        <w:t xml:space="preserve">  Делегировать членов Общественного совета Попова Л.М. и  Тимофеева В.И., для участия в заседании согласительной комиссии, по разрешению проблемы предоставления помещения для работы  местного отделения ОО «Союз защитников ПМР» с. Чобручи.</w:t>
      </w:r>
    </w:p>
    <w:p w:rsidR="009E6F14" w:rsidRPr="00072913" w:rsidRDefault="00A47EB0" w:rsidP="00A76E0F">
      <w:pPr>
        <w:tabs>
          <w:tab w:val="left" w:pos="3741"/>
          <w:tab w:val="left" w:pos="8327"/>
        </w:tabs>
        <w:spacing w:after="0"/>
        <w:jc w:val="both"/>
        <w:rPr>
          <w:rFonts w:ascii="Times New Roman" w:eastAsia="Calibri" w:hAnsi="Times New Roman" w:cs="Times New Roman"/>
          <w:sz w:val="28"/>
          <w:szCs w:val="28"/>
          <w:lang w:eastAsia="en-US"/>
        </w:rPr>
      </w:pPr>
      <w:r w:rsidRPr="00072913">
        <w:rPr>
          <w:rFonts w:ascii="Times New Roman" w:eastAsia="Calibri" w:hAnsi="Times New Roman" w:cs="Times New Roman"/>
          <w:b/>
          <w:sz w:val="28"/>
          <w:szCs w:val="28"/>
          <w:lang w:eastAsia="en-US"/>
        </w:rPr>
        <w:t>5.</w:t>
      </w:r>
      <w:r w:rsidRPr="00072913">
        <w:rPr>
          <w:rFonts w:ascii="Times New Roman" w:eastAsia="Calibri" w:hAnsi="Times New Roman" w:cs="Times New Roman"/>
          <w:sz w:val="28"/>
          <w:szCs w:val="28"/>
          <w:lang w:eastAsia="en-US"/>
        </w:rPr>
        <w:t xml:space="preserve">На пленарном заседании </w:t>
      </w:r>
      <w:r w:rsidR="00DC27D4" w:rsidRPr="00072913">
        <w:rPr>
          <w:rFonts w:ascii="Times New Roman" w:eastAsia="Calibri" w:hAnsi="Times New Roman" w:cs="Times New Roman"/>
          <w:b/>
          <w:sz w:val="28"/>
          <w:szCs w:val="28"/>
          <w:lang w:eastAsia="en-US"/>
        </w:rPr>
        <w:t>23 апреля</w:t>
      </w:r>
      <w:r w:rsidRPr="00072913">
        <w:rPr>
          <w:rFonts w:ascii="Times New Roman" w:eastAsia="Calibri" w:hAnsi="Times New Roman" w:cs="Times New Roman"/>
          <w:b/>
          <w:sz w:val="28"/>
          <w:szCs w:val="28"/>
          <w:lang w:eastAsia="en-US"/>
        </w:rPr>
        <w:t xml:space="preserve"> 2024 года</w:t>
      </w:r>
      <w:r w:rsidRPr="00072913">
        <w:rPr>
          <w:rFonts w:ascii="Times New Roman" w:eastAsia="Calibri" w:hAnsi="Times New Roman" w:cs="Times New Roman"/>
          <w:sz w:val="28"/>
          <w:szCs w:val="28"/>
          <w:lang w:eastAsia="en-US"/>
        </w:rPr>
        <w:t xml:space="preserve">, протокол </w:t>
      </w:r>
      <w:r w:rsidRPr="00072913">
        <w:rPr>
          <w:rFonts w:ascii="Times New Roman" w:eastAsia="Calibri" w:hAnsi="Times New Roman" w:cs="Times New Roman"/>
          <w:b/>
          <w:sz w:val="28"/>
          <w:szCs w:val="28"/>
          <w:lang w:eastAsia="en-US"/>
        </w:rPr>
        <w:t>№ 05</w:t>
      </w:r>
      <w:r w:rsidRPr="00072913">
        <w:rPr>
          <w:rFonts w:ascii="Times New Roman" w:eastAsia="Calibri" w:hAnsi="Times New Roman" w:cs="Times New Roman"/>
          <w:sz w:val="28"/>
          <w:szCs w:val="28"/>
          <w:lang w:eastAsia="en-US"/>
        </w:rPr>
        <w:t xml:space="preserve">, были рассмотрены </w:t>
      </w:r>
      <w:r w:rsidR="00DC27D4" w:rsidRPr="00072913">
        <w:rPr>
          <w:rFonts w:ascii="Times New Roman" w:eastAsia="Calibri" w:hAnsi="Times New Roman" w:cs="Times New Roman"/>
          <w:b/>
          <w:sz w:val="28"/>
          <w:szCs w:val="28"/>
          <w:lang w:eastAsia="en-US"/>
        </w:rPr>
        <w:t>два</w:t>
      </w:r>
      <w:r w:rsidRPr="00072913">
        <w:rPr>
          <w:rFonts w:ascii="Times New Roman" w:eastAsia="Calibri" w:hAnsi="Times New Roman" w:cs="Times New Roman"/>
          <w:sz w:val="28"/>
          <w:szCs w:val="28"/>
          <w:lang w:eastAsia="en-US"/>
        </w:rPr>
        <w:t xml:space="preserve"> вопроса:</w:t>
      </w:r>
    </w:p>
    <w:p w:rsidR="00DC27D4" w:rsidRPr="004A05EB" w:rsidRDefault="00DC27D4" w:rsidP="00DC27D4">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1.О предоставлении предложений  Общественного совета по подготовке  проблемных вопросов к предстоящей встрече членов  ОО «Союз защитников ПМР Слободзейского района»  с представителями органов государственной власти.</w:t>
      </w:r>
    </w:p>
    <w:p w:rsidR="00DC27D4" w:rsidRPr="004A05EB" w:rsidRDefault="00DC27D4" w:rsidP="00DC27D4">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lastRenderedPageBreak/>
        <w:t xml:space="preserve">   2.Эффективность участия членов Общественного совета в работе комиссий районного совета народных депутатов и государственной администрации Слободзейского района. </w:t>
      </w:r>
    </w:p>
    <w:p w:rsidR="00DC27D4" w:rsidRPr="00072913" w:rsidRDefault="00DC27D4" w:rsidP="00A919F2">
      <w:pPr>
        <w:spacing w:after="0"/>
        <w:ind w:firstLine="275"/>
        <w:jc w:val="both"/>
        <w:rPr>
          <w:rFonts w:ascii="Times New Roman" w:hAnsi="Times New Roman" w:cs="Times New Roman"/>
          <w:bCs/>
          <w:sz w:val="28"/>
          <w:szCs w:val="28"/>
        </w:rPr>
      </w:pPr>
      <w:r w:rsidRPr="00072913">
        <w:rPr>
          <w:rFonts w:ascii="Times New Roman" w:hAnsi="Times New Roman" w:cs="Times New Roman"/>
          <w:b/>
          <w:sz w:val="28"/>
          <w:szCs w:val="28"/>
        </w:rPr>
        <w:t xml:space="preserve">По первому вопросу </w:t>
      </w:r>
      <w:r w:rsidRPr="00072913">
        <w:rPr>
          <w:rFonts w:ascii="Times New Roman" w:hAnsi="Times New Roman" w:cs="Times New Roman"/>
          <w:bCs/>
          <w:sz w:val="28"/>
          <w:szCs w:val="28"/>
        </w:rPr>
        <w:t>выступил Попов Л.М., который проинформировал присутствующих, о предстоящей встрече членов</w:t>
      </w:r>
      <w:r w:rsidRPr="00072913">
        <w:rPr>
          <w:rFonts w:ascii="Times New Roman" w:hAnsi="Times New Roman" w:cs="Times New Roman"/>
          <w:sz w:val="28"/>
          <w:szCs w:val="28"/>
        </w:rPr>
        <w:t xml:space="preserve">  ОО «Союз защитников ПМР Слободзейского района»  с представителями органов государственной власти, во исполнение поручения Президента ПМР от 4 апреля 2024 года. Он предложил провести указанную работу на данном заседании заместителю председателя Общественного совета Звягинцову А.А. Во вступительном слове Звягинцев А.А. попросил всех присутствующих обозначить любые вопросы, которые они считают актуальными и волнующими жителей Слободзейского района, после чего он внес несколько предложений.</w:t>
      </w:r>
    </w:p>
    <w:p w:rsidR="00DC27D4" w:rsidRPr="00072913" w:rsidRDefault="00DC27D4" w:rsidP="00A919F2">
      <w:pPr>
        <w:spacing w:after="0"/>
        <w:ind w:firstLine="708"/>
        <w:jc w:val="both"/>
        <w:rPr>
          <w:rFonts w:ascii="Times New Roman" w:hAnsi="Times New Roman" w:cs="Times New Roman"/>
          <w:sz w:val="28"/>
          <w:szCs w:val="28"/>
        </w:rPr>
      </w:pPr>
      <w:r w:rsidRPr="00072913">
        <w:rPr>
          <w:rFonts w:ascii="Times New Roman" w:hAnsi="Times New Roman" w:cs="Times New Roman"/>
          <w:b/>
          <w:bCs/>
          <w:sz w:val="28"/>
          <w:szCs w:val="28"/>
        </w:rPr>
        <w:t>В прениях</w:t>
      </w:r>
      <w:r w:rsidRPr="00072913">
        <w:rPr>
          <w:rFonts w:ascii="Times New Roman" w:hAnsi="Times New Roman" w:cs="Times New Roman"/>
          <w:sz w:val="28"/>
          <w:szCs w:val="28"/>
        </w:rPr>
        <w:t xml:space="preserve"> по вышеуказанному вопросу выступили члены Общественного совета и приглашённые:  Волошин В.С., Звягинцев А.А., Коваленко С.М., Береза М.П., Бодюл В.Н., Митиш С.Н., Родионова Т.Д., которыми был предложен  к рассмотрению ряд проблемных вопросов, волнующих граждан Слободзейского района, в том числе:</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Сократить срок льготного протезирования зубов с 5-и лет до 3-х лет, с предоставлением права проводить его в любой стоматологической службе.</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Увеличить квоту по безвозмездной передаче песчано-гравийной смеси с карьеров в адрес госадминистрации населенных пунктов сельских территорий до </w:t>
      </w:r>
      <w:r w:rsidRPr="00072913">
        <w:rPr>
          <w:rFonts w:ascii="Times New Roman" w:hAnsi="Times New Roman" w:cs="Times New Roman"/>
          <w:b/>
          <w:sz w:val="28"/>
          <w:szCs w:val="28"/>
        </w:rPr>
        <w:t>1000,0</w:t>
      </w:r>
      <w:r w:rsidRPr="00072913">
        <w:rPr>
          <w:rFonts w:ascii="Times New Roman" w:hAnsi="Times New Roman" w:cs="Times New Roman"/>
          <w:sz w:val="28"/>
          <w:szCs w:val="28"/>
        </w:rPr>
        <w:t xml:space="preserve"> КУБОМЕТРОВ, изменив учетную норму отпуска с тонны на кубометр.</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Изучить  возможность открытия сети </w:t>
      </w:r>
      <w:proofErr w:type="gramStart"/>
      <w:r w:rsidRPr="00072913">
        <w:rPr>
          <w:rFonts w:ascii="Times New Roman" w:hAnsi="Times New Roman" w:cs="Times New Roman"/>
          <w:sz w:val="28"/>
          <w:szCs w:val="28"/>
        </w:rPr>
        <w:t>спец</w:t>
      </w:r>
      <w:proofErr w:type="gramEnd"/>
      <w:r w:rsidRPr="00072913">
        <w:rPr>
          <w:rFonts w:ascii="Times New Roman" w:hAnsi="Times New Roman" w:cs="Times New Roman"/>
          <w:sz w:val="28"/>
          <w:szCs w:val="28"/>
        </w:rPr>
        <w:t xml:space="preserve"> магазинов для обеспечения социально не защищенных слоев населения продуктами питания по приемлемым ценам, для чего внедрить механизм государственного заказа в размере до 10% от объема производимой продукции местными предпринимателями.</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Определить действенный механизм, обеспечивающий утилизацию древесных отходов после обрезки деревьев, особенно в сельской местности, не влекущий за собой серьезных материальных затрат для населения. (Варианты: самовывоз </w:t>
      </w:r>
      <w:proofErr w:type="gramStart"/>
      <w:r w:rsidRPr="00072913">
        <w:rPr>
          <w:rFonts w:ascii="Times New Roman" w:hAnsi="Times New Roman" w:cs="Times New Roman"/>
          <w:sz w:val="28"/>
          <w:szCs w:val="28"/>
        </w:rPr>
        <w:t>на</w:t>
      </w:r>
      <w:proofErr w:type="gramEnd"/>
      <w:r w:rsidRPr="00072913">
        <w:rPr>
          <w:rFonts w:ascii="Times New Roman" w:hAnsi="Times New Roman" w:cs="Times New Roman"/>
          <w:sz w:val="28"/>
          <w:szCs w:val="28"/>
        </w:rPr>
        <w:t xml:space="preserve"> </w:t>
      </w:r>
      <w:proofErr w:type="gramStart"/>
      <w:r w:rsidRPr="00072913">
        <w:rPr>
          <w:rFonts w:ascii="Times New Roman" w:hAnsi="Times New Roman" w:cs="Times New Roman"/>
          <w:sz w:val="28"/>
          <w:szCs w:val="28"/>
        </w:rPr>
        <w:t>спец</w:t>
      </w:r>
      <w:proofErr w:type="gramEnd"/>
      <w:r w:rsidRPr="00072913">
        <w:rPr>
          <w:rFonts w:ascii="Times New Roman" w:hAnsi="Times New Roman" w:cs="Times New Roman"/>
          <w:sz w:val="28"/>
          <w:szCs w:val="28"/>
        </w:rPr>
        <w:t xml:space="preserve"> площадки, централизованный сбор  соответствующей организацией, сжигание на территории приусадебного участка в месте определенном госадминистрацией поселения.)</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Возможность введения нормы, позволяющей осуществлять рыболовство на ОДИН крючок, в светлое время суток, в период нереста.</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Разрешить проблему возможности регулярной сдачи на переработку излишков молока в частном секторе, вплоть до создания государственной заготовительной структуры.</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Определить целесообразность дополнительного ограничения скоростного режима на отдельных участках в сельских населенных пунктах. (Считаем</w:t>
      </w:r>
      <w:proofErr w:type="gramStart"/>
      <w:r w:rsidRPr="00072913">
        <w:rPr>
          <w:rFonts w:ascii="Times New Roman" w:hAnsi="Times New Roman" w:cs="Times New Roman"/>
          <w:sz w:val="28"/>
          <w:szCs w:val="28"/>
        </w:rPr>
        <w:t>.</w:t>
      </w:r>
      <w:proofErr w:type="gramEnd"/>
      <w:r w:rsidRPr="00072913">
        <w:rPr>
          <w:rFonts w:ascii="Times New Roman" w:hAnsi="Times New Roman" w:cs="Times New Roman"/>
          <w:sz w:val="28"/>
          <w:szCs w:val="28"/>
        </w:rPr>
        <w:t xml:space="preserve"> </w:t>
      </w:r>
      <w:proofErr w:type="gramStart"/>
      <w:r w:rsidRPr="00072913">
        <w:rPr>
          <w:rFonts w:ascii="Times New Roman" w:hAnsi="Times New Roman" w:cs="Times New Roman"/>
          <w:sz w:val="28"/>
          <w:szCs w:val="28"/>
        </w:rPr>
        <w:t>ч</w:t>
      </w:r>
      <w:proofErr w:type="gramEnd"/>
      <w:r w:rsidRPr="00072913">
        <w:rPr>
          <w:rFonts w:ascii="Times New Roman" w:hAnsi="Times New Roman" w:cs="Times New Roman"/>
          <w:sz w:val="28"/>
          <w:szCs w:val="28"/>
        </w:rPr>
        <w:t>то ограничение в 50км/час достаточно для безопасности движения).</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Повысить ответственность чиновников по строгому и полному исполнению норм законодательства по социальной защите ВСЕХ ЛЬГОТНИКОВ на местах.</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lastRenderedPageBreak/>
        <w:t>Повысить ответственность за рациональное использование земли выделенной под приусадебные участки и садово-огородные товарищества. В том числе принятие оперативных мер по вовлечению в земельный оборот заброшенных наделов земли.</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Возобновить механизм льготного кредитования участников боевых действий и приравнённых к ним лиц.</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Определить нормативным документом для Расчетно-информационного центра   минимальный разумный срок оперативного предоставления всем субъектам естественных монополий информации об изменении адреса прописки физического лица, оплачивающего услуги этих субъектов, с целью своевременного перерасчета стоимости таких услуг в случае необходимости, и возврата или зачета излишне оплаченных сумм.</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Усилить ответственность чиновников всех уровней за ФОРМАЛИЗМ реагирования на различные обращения общественных организаций в государственные органы власти разных уровней.</w:t>
      </w:r>
    </w:p>
    <w:p w:rsidR="00DC27D4" w:rsidRPr="00072913" w:rsidRDefault="00DC27D4" w:rsidP="00DC27D4">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Принять необходимые меры по действенной реализации Конституционного права любого гражданина ПМР на получение бесплатного открытого доступа к любой информации по телекоммуникационной сети, действующей на территории ПМР. Для чего необходимо принять соответствующую Государственную программу. (Возможно как - Государственная программа телевещания по открытым каналам на территории ПМР). </w:t>
      </w:r>
    </w:p>
    <w:p w:rsidR="00A919F2" w:rsidRPr="00072913" w:rsidRDefault="00DC27D4" w:rsidP="00A919F2">
      <w:pPr>
        <w:pStyle w:val="a3"/>
        <w:numPr>
          <w:ilvl w:val="0"/>
          <w:numId w:val="14"/>
        </w:num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Обустроить асфальтовое покрытие от памятного знака, на месте расстрела террористами  Председателя совета народных депутатов Слободзейского района Остапенко Н.И.,  до проезжей части автодороги  республиканского значения. (Выезд из </w:t>
      </w:r>
      <w:proofErr w:type="spellStart"/>
      <w:r w:rsidRPr="00072913">
        <w:rPr>
          <w:rFonts w:ascii="Times New Roman" w:hAnsi="Times New Roman" w:cs="Times New Roman"/>
          <w:sz w:val="28"/>
          <w:szCs w:val="28"/>
        </w:rPr>
        <w:t>с</w:t>
      </w:r>
      <w:proofErr w:type="gramStart"/>
      <w:r w:rsidRPr="00072913">
        <w:rPr>
          <w:rFonts w:ascii="Times New Roman" w:hAnsi="Times New Roman" w:cs="Times New Roman"/>
          <w:sz w:val="28"/>
          <w:szCs w:val="28"/>
        </w:rPr>
        <w:t>.К</w:t>
      </w:r>
      <w:proofErr w:type="gramEnd"/>
      <w:r w:rsidRPr="00072913">
        <w:rPr>
          <w:rFonts w:ascii="Times New Roman" w:hAnsi="Times New Roman" w:cs="Times New Roman"/>
          <w:sz w:val="28"/>
          <w:szCs w:val="28"/>
        </w:rPr>
        <w:t>арагащ</w:t>
      </w:r>
      <w:proofErr w:type="spellEnd"/>
      <w:r w:rsidRPr="00072913">
        <w:rPr>
          <w:rFonts w:ascii="Times New Roman" w:hAnsi="Times New Roman" w:cs="Times New Roman"/>
          <w:sz w:val="28"/>
          <w:szCs w:val="28"/>
        </w:rPr>
        <w:t xml:space="preserve"> в сторону г. Слободзея).</w:t>
      </w:r>
    </w:p>
    <w:p w:rsidR="00523DEF" w:rsidRDefault="00DC27D4" w:rsidP="00523DEF">
      <w:pPr>
        <w:tabs>
          <w:tab w:val="left" w:pos="142"/>
          <w:tab w:val="left" w:pos="284"/>
          <w:tab w:val="left" w:pos="567"/>
        </w:tabs>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По второму вопросу </w:t>
      </w:r>
      <w:r w:rsidRPr="00072913">
        <w:rPr>
          <w:rFonts w:ascii="Times New Roman" w:hAnsi="Times New Roman" w:cs="Times New Roman"/>
          <w:sz w:val="28"/>
          <w:szCs w:val="28"/>
        </w:rPr>
        <w:t xml:space="preserve">выступил Попов Л.М., который проинформировал присутствующих членов Общественного совета, о том, что все члены совета активно участвуют в работе различных комиссий районного совета народных депутатов и государственной администрации Слободзейского района. </w:t>
      </w:r>
      <w:proofErr w:type="gramStart"/>
      <w:r w:rsidRPr="00072913">
        <w:rPr>
          <w:rFonts w:ascii="Times New Roman" w:hAnsi="Times New Roman" w:cs="Times New Roman"/>
          <w:sz w:val="28"/>
          <w:szCs w:val="28"/>
        </w:rPr>
        <w:t>Выступающий</w:t>
      </w:r>
      <w:proofErr w:type="gramEnd"/>
      <w:r w:rsidRPr="00072913">
        <w:rPr>
          <w:rFonts w:ascii="Times New Roman" w:hAnsi="Times New Roman" w:cs="Times New Roman"/>
          <w:sz w:val="28"/>
          <w:szCs w:val="28"/>
        </w:rPr>
        <w:t xml:space="preserve"> попросил каждого члена совета высказать свою позицию  об эффективности такой работы.</w:t>
      </w:r>
    </w:p>
    <w:p w:rsidR="00007833" w:rsidRPr="00523DEF" w:rsidRDefault="00523DEF" w:rsidP="00523DEF">
      <w:pPr>
        <w:tabs>
          <w:tab w:val="left" w:pos="142"/>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19F2" w:rsidRPr="00072913">
        <w:rPr>
          <w:rFonts w:ascii="Times New Roman" w:hAnsi="Times New Roman" w:cs="Times New Roman"/>
          <w:b/>
          <w:sz w:val="28"/>
          <w:szCs w:val="28"/>
        </w:rPr>
        <w:t xml:space="preserve"> </w:t>
      </w:r>
      <w:r w:rsidR="00DC27D4" w:rsidRPr="00072913">
        <w:rPr>
          <w:rFonts w:ascii="Times New Roman" w:hAnsi="Times New Roman" w:cs="Times New Roman"/>
          <w:b/>
          <w:sz w:val="28"/>
          <w:szCs w:val="28"/>
        </w:rPr>
        <w:t>В прениях</w:t>
      </w:r>
      <w:r w:rsidR="00DC27D4" w:rsidRPr="00072913">
        <w:rPr>
          <w:rFonts w:ascii="Times New Roman" w:hAnsi="Times New Roman" w:cs="Times New Roman"/>
          <w:sz w:val="28"/>
          <w:szCs w:val="28"/>
        </w:rPr>
        <w:t xml:space="preserve"> по вышеуказанному вопросу выступили члены Общественного совета: </w:t>
      </w:r>
      <w:proofErr w:type="gramStart"/>
      <w:r w:rsidR="00DC27D4" w:rsidRPr="00072913">
        <w:rPr>
          <w:rFonts w:ascii="Times New Roman" w:hAnsi="Times New Roman" w:cs="Times New Roman"/>
          <w:sz w:val="28"/>
          <w:szCs w:val="28"/>
        </w:rPr>
        <w:t>Матвеева Т.П., Волошин В.С., Звягинцев А.А., Супручев С.В., Коваленко С.М., которые в своих выступлениях дали положительную оценку участия членов Общественного совета в комиссиях районного совета народных депутатов и государственной администрации Слободзейского района, считая, что данная работа эффективна и дает возможность более пристально изучать и решать проблемные вопросы, возникшие у жителей Слободзейского района.</w:t>
      </w:r>
      <w:proofErr w:type="gramEnd"/>
      <w:r w:rsidR="00DC27D4" w:rsidRPr="00072913">
        <w:rPr>
          <w:rFonts w:ascii="Times New Roman" w:hAnsi="Times New Roman" w:cs="Times New Roman"/>
          <w:sz w:val="28"/>
          <w:szCs w:val="28"/>
        </w:rPr>
        <w:t xml:space="preserve"> </w:t>
      </w:r>
      <w:r w:rsidR="00007833">
        <w:rPr>
          <w:rFonts w:ascii="Times New Roman" w:hAnsi="Times New Roman" w:cs="Times New Roman"/>
          <w:sz w:val="28"/>
          <w:szCs w:val="28"/>
        </w:rPr>
        <w:t xml:space="preserve">После обсуждения вопросов </w:t>
      </w:r>
      <w:r>
        <w:rPr>
          <w:rFonts w:ascii="Times New Roman" w:hAnsi="Times New Roman" w:cs="Times New Roman"/>
          <w:sz w:val="28"/>
          <w:szCs w:val="28"/>
        </w:rPr>
        <w:t>Общественный совет решил:</w:t>
      </w:r>
    </w:p>
    <w:p w:rsidR="00007833" w:rsidRPr="00523DEF" w:rsidRDefault="00007833" w:rsidP="00007833">
      <w:pPr>
        <w:tabs>
          <w:tab w:val="left" w:pos="142"/>
          <w:tab w:val="left" w:pos="284"/>
          <w:tab w:val="left" w:pos="567"/>
        </w:tabs>
        <w:jc w:val="both"/>
        <w:rPr>
          <w:rFonts w:ascii="Times New Roman" w:hAnsi="Times New Roman" w:cs="Times New Roman"/>
          <w:sz w:val="28"/>
          <w:szCs w:val="28"/>
        </w:rPr>
      </w:pPr>
      <w:r w:rsidRPr="00523DEF">
        <w:rPr>
          <w:rFonts w:ascii="Times New Roman" w:hAnsi="Times New Roman" w:cs="Times New Roman"/>
          <w:b/>
          <w:bCs/>
          <w:sz w:val="28"/>
          <w:szCs w:val="28"/>
        </w:rPr>
        <w:t xml:space="preserve">    </w:t>
      </w:r>
      <w:r w:rsidR="00523DEF">
        <w:rPr>
          <w:rFonts w:ascii="Times New Roman" w:hAnsi="Times New Roman" w:cs="Times New Roman"/>
          <w:b/>
          <w:bCs/>
          <w:sz w:val="28"/>
          <w:szCs w:val="28"/>
        </w:rPr>
        <w:t>1.</w:t>
      </w:r>
      <w:r w:rsidRPr="00523DEF">
        <w:rPr>
          <w:rFonts w:ascii="Times New Roman" w:hAnsi="Times New Roman" w:cs="Times New Roman"/>
          <w:b/>
          <w:bCs/>
          <w:sz w:val="28"/>
          <w:szCs w:val="28"/>
        </w:rPr>
        <w:t xml:space="preserve"> </w:t>
      </w:r>
      <w:r w:rsidRPr="00523DEF">
        <w:rPr>
          <w:rFonts w:ascii="Times New Roman" w:hAnsi="Times New Roman" w:cs="Times New Roman"/>
          <w:sz w:val="28"/>
          <w:szCs w:val="28"/>
        </w:rPr>
        <w:t xml:space="preserve">Направить в адрес ОО «Союз защитников  ПМР Слободзейского района» письменные предложения Общественного совета с перечнем вопросов, волнующих жителей Слободзейского района, для постановки их при проведении встречи членов ОО «Союз защитников  ПМР Слободзейского района»  с  государственными органами власти. </w:t>
      </w:r>
    </w:p>
    <w:p w:rsidR="00A47EB0" w:rsidRPr="00072913" w:rsidRDefault="00523DEF" w:rsidP="00523DEF">
      <w:pPr>
        <w:tabs>
          <w:tab w:val="left" w:pos="142"/>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007833" w:rsidRPr="00523DEF">
        <w:rPr>
          <w:rFonts w:ascii="Times New Roman" w:hAnsi="Times New Roman" w:cs="Times New Roman"/>
          <w:sz w:val="28"/>
          <w:szCs w:val="28"/>
        </w:rPr>
        <w:t>Информацию принять к сведению. Продолжить работу всех членов Общественного совета в данном направлении, считая, что формат такой  работы эффективен, и  дает положительный результат.</w:t>
      </w:r>
      <w:r w:rsidR="00007833" w:rsidRPr="008C1A60">
        <w:rPr>
          <w:rFonts w:ascii="Times New Roman" w:hAnsi="Times New Roman" w:cs="Times New Roman"/>
          <w:bCs/>
          <w:sz w:val="28"/>
          <w:szCs w:val="28"/>
        </w:rPr>
        <w:t xml:space="preserve">                                                         </w:t>
      </w:r>
    </w:p>
    <w:p w:rsidR="00A919F2" w:rsidRPr="00072913" w:rsidRDefault="00A47EB0" w:rsidP="00A919F2">
      <w:pPr>
        <w:tabs>
          <w:tab w:val="left" w:pos="3741"/>
          <w:tab w:val="left" w:pos="8327"/>
        </w:tabs>
        <w:spacing w:after="0"/>
        <w:jc w:val="both"/>
        <w:rPr>
          <w:rFonts w:ascii="Times New Roman" w:hAnsi="Times New Roman" w:cs="Times New Roman"/>
          <w:sz w:val="28"/>
          <w:szCs w:val="28"/>
        </w:rPr>
      </w:pPr>
      <w:r w:rsidRPr="00072913">
        <w:rPr>
          <w:rFonts w:ascii="Times New Roman" w:eastAsia="Calibri" w:hAnsi="Times New Roman" w:cs="Times New Roman"/>
          <w:b/>
          <w:sz w:val="28"/>
          <w:szCs w:val="28"/>
          <w:lang w:eastAsia="en-US"/>
        </w:rPr>
        <w:t>6.</w:t>
      </w:r>
      <w:r w:rsidRPr="00072913">
        <w:rPr>
          <w:rFonts w:ascii="Times New Roman" w:eastAsia="Calibri" w:hAnsi="Times New Roman" w:cs="Times New Roman"/>
          <w:sz w:val="28"/>
          <w:szCs w:val="28"/>
          <w:lang w:eastAsia="en-US"/>
        </w:rPr>
        <w:t xml:space="preserve">На пленарном заседании </w:t>
      </w:r>
      <w:r w:rsidRPr="00072913">
        <w:rPr>
          <w:rFonts w:ascii="Times New Roman" w:eastAsia="Calibri" w:hAnsi="Times New Roman" w:cs="Times New Roman"/>
          <w:b/>
          <w:sz w:val="28"/>
          <w:szCs w:val="28"/>
          <w:lang w:eastAsia="en-US"/>
        </w:rPr>
        <w:t>20 февраля 2024 года</w:t>
      </w:r>
      <w:r w:rsidRPr="00072913">
        <w:rPr>
          <w:rFonts w:ascii="Times New Roman" w:eastAsia="Calibri" w:hAnsi="Times New Roman" w:cs="Times New Roman"/>
          <w:sz w:val="28"/>
          <w:szCs w:val="28"/>
          <w:lang w:eastAsia="en-US"/>
        </w:rPr>
        <w:t xml:space="preserve">, протокол </w:t>
      </w:r>
      <w:r w:rsidRPr="00072913">
        <w:rPr>
          <w:rFonts w:ascii="Times New Roman" w:eastAsia="Calibri" w:hAnsi="Times New Roman" w:cs="Times New Roman"/>
          <w:b/>
          <w:sz w:val="28"/>
          <w:szCs w:val="28"/>
          <w:lang w:eastAsia="en-US"/>
        </w:rPr>
        <w:t>№ 06</w:t>
      </w:r>
      <w:r w:rsidR="00A919F2" w:rsidRPr="00072913">
        <w:rPr>
          <w:rFonts w:ascii="Times New Roman" w:eastAsia="Calibri" w:hAnsi="Times New Roman" w:cs="Times New Roman"/>
          <w:b/>
          <w:sz w:val="28"/>
          <w:szCs w:val="28"/>
          <w:lang w:eastAsia="en-US"/>
        </w:rPr>
        <w:t>,</w:t>
      </w:r>
      <w:r w:rsidR="00A919F2" w:rsidRPr="00072913">
        <w:rPr>
          <w:rFonts w:cs="Times New Roman"/>
          <w:sz w:val="28"/>
          <w:szCs w:val="28"/>
        </w:rPr>
        <w:t xml:space="preserve"> </w:t>
      </w:r>
      <w:r w:rsidR="00A919F2" w:rsidRPr="00072913">
        <w:rPr>
          <w:rFonts w:ascii="Times New Roman" w:hAnsi="Times New Roman" w:cs="Times New Roman"/>
          <w:sz w:val="28"/>
          <w:szCs w:val="28"/>
        </w:rPr>
        <w:t>в соответствии со статьей 19 Регламента Общественного совета Слободзейского района,  путем использования проводной и мобильной телефонной связи</w:t>
      </w:r>
      <w:r w:rsidR="00A919F2" w:rsidRPr="00072913">
        <w:rPr>
          <w:rFonts w:ascii="Times New Roman" w:eastAsia="Calibri" w:hAnsi="Times New Roman" w:cs="Times New Roman"/>
          <w:sz w:val="28"/>
          <w:szCs w:val="28"/>
          <w:lang w:eastAsia="en-US"/>
        </w:rPr>
        <w:t xml:space="preserve"> был рассмотрен  вопрос</w:t>
      </w:r>
      <w:proofErr w:type="gramStart"/>
      <w:r w:rsidR="00A919F2" w:rsidRPr="004A05EB">
        <w:rPr>
          <w:rFonts w:ascii="Times New Roman" w:eastAsia="Calibri" w:hAnsi="Times New Roman" w:cs="Times New Roman"/>
          <w:i/>
          <w:sz w:val="28"/>
          <w:szCs w:val="28"/>
          <w:lang w:eastAsia="en-US"/>
        </w:rPr>
        <w:t xml:space="preserve"> </w:t>
      </w:r>
      <w:r w:rsidR="004A05EB">
        <w:rPr>
          <w:rFonts w:ascii="Times New Roman" w:eastAsia="Calibri" w:hAnsi="Times New Roman" w:cs="Times New Roman"/>
          <w:i/>
          <w:sz w:val="28"/>
          <w:szCs w:val="28"/>
          <w:lang w:eastAsia="en-US"/>
        </w:rPr>
        <w:t>О</w:t>
      </w:r>
      <w:proofErr w:type="gramEnd"/>
      <w:r w:rsidR="00A919F2" w:rsidRPr="004A05EB">
        <w:rPr>
          <w:rFonts w:ascii="Times New Roman" w:hAnsi="Times New Roman" w:cs="Times New Roman"/>
          <w:i/>
          <w:sz w:val="28"/>
          <w:szCs w:val="28"/>
        </w:rPr>
        <w:t>б эффективности участия членов Общественного совета в работе комиссий районного совета народных депутатов и государственной администрации Слободзейского района в первом полугодии  2024 года.</w:t>
      </w:r>
    </w:p>
    <w:p w:rsidR="00A919F2" w:rsidRPr="00072913" w:rsidRDefault="00A919F2" w:rsidP="00A919F2">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w:t>
      </w:r>
      <w:proofErr w:type="gramStart"/>
      <w:r w:rsidRPr="00072913">
        <w:rPr>
          <w:rFonts w:ascii="Times New Roman" w:hAnsi="Times New Roman" w:cs="Times New Roman"/>
          <w:b/>
          <w:sz w:val="28"/>
          <w:szCs w:val="28"/>
        </w:rPr>
        <w:t xml:space="preserve">По указанному вопросу </w:t>
      </w:r>
      <w:r w:rsidRPr="00072913">
        <w:rPr>
          <w:rFonts w:ascii="Times New Roman" w:hAnsi="Times New Roman" w:cs="Times New Roman"/>
          <w:sz w:val="28"/>
          <w:szCs w:val="28"/>
        </w:rPr>
        <w:t>выступил Попов Л.М. который проинформировал присутствующих членов Общественного совета, о том, что в соответствии с ранее принятым решениям, были направлены  обращения в районный совет народных депутатов и государственную администрацию Слободзейского района, о включении   членов совета в 2024 году  во все рабочие комиссии указанных выше органов власти.</w:t>
      </w:r>
      <w:proofErr w:type="gramEnd"/>
      <w:r w:rsidRPr="00072913">
        <w:rPr>
          <w:rFonts w:ascii="Times New Roman" w:hAnsi="Times New Roman" w:cs="Times New Roman"/>
          <w:sz w:val="28"/>
          <w:szCs w:val="28"/>
        </w:rPr>
        <w:t xml:space="preserve"> Данные обращения было воспринято положительно, и все члены совета начали активно участвовать в работе таких комиссий. </w:t>
      </w:r>
      <w:proofErr w:type="gramStart"/>
      <w:r w:rsidRPr="00072913">
        <w:rPr>
          <w:rFonts w:ascii="Times New Roman" w:hAnsi="Times New Roman" w:cs="Times New Roman"/>
          <w:sz w:val="28"/>
          <w:szCs w:val="28"/>
        </w:rPr>
        <w:t>Выступающий</w:t>
      </w:r>
      <w:proofErr w:type="gramEnd"/>
      <w:r w:rsidRPr="00072913">
        <w:rPr>
          <w:rFonts w:ascii="Times New Roman" w:hAnsi="Times New Roman" w:cs="Times New Roman"/>
          <w:sz w:val="28"/>
          <w:szCs w:val="28"/>
        </w:rPr>
        <w:t xml:space="preserve"> попросил каждого члена совета высказать свою позицию, как о целесообразности, так и о возможном последующем эффекте такой работы.</w:t>
      </w:r>
    </w:p>
    <w:p w:rsidR="00523DEF" w:rsidRDefault="00A919F2" w:rsidP="00523DEF">
      <w:pPr>
        <w:tabs>
          <w:tab w:val="left" w:pos="142"/>
          <w:tab w:val="left" w:pos="284"/>
          <w:tab w:val="left" w:pos="567"/>
        </w:tabs>
        <w:spacing w:after="0"/>
        <w:jc w:val="both"/>
        <w:rPr>
          <w:b/>
          <w:bCs/>
          <w:sz w:val="32"/>
          <w:szCs w:val="32"/>
        </w:rPr>
      </w:pPr>
      <w:r w:rsidRPr="00072913">
        <w:rPr>
          <w:rFonts w:ascii="Times New Roman" w:hAnsi="Times New Roman" w:cs="Times New Roman"/>
          <w:b/>
          <w:sz w:val="28"/>
          <w:szCs w:val="28"/>
        </w:rPr>
        <w:t xml:space="preserve">   В прениях</w:t>
      </w:r>
      <w:r w:rsidRPr="00072913">
        <w:rPr>
          <w:rFonts w:ascii="Times New Roman" w:hAnsi="Times New Roman" w:cs="Times New Roman"/>
          <w:sz w:val="28"/>
          <w:szCs w:val="28"/>
        </w:rPr>
        <w:t xml:space="preserve"> по вышеуказанному вопросу выступили члены Общественного совета: </w:t>
      </w:r>
      <w:proofErr w:type="gramStart"/>
      <w:r w:rsidRPr="00072913">
        <w:rPr>
          <w:rFonts w:ascii="Times New Roman" w:hAnsi="Times New Roman" w:cs="Times New Roman"/>
          <w:sz w:val="28"/>
          <w:szCs w:val="28"/>
        </w:rPr>
        <w:t>Тукан С. С., Матвеева Т.П., Волошин В.С., Звягинцев А.А., Супручев С.В., Коваленко С.М., Бодюл В. Н. которые в своих выступлениях дали положительную оценку участия членов Общественного совета в комиссиях районного совета народных депутатов и государственной администрации Слободзейского района, считая, что данная работа эффективна и дает возможность более пристально изучать и оперативно решать проблемные вопросы, возникшие</w:t>
      </w:r>
      <w:proofErr w:type="gramEnd"/>
      <w:r w:rsidRPr="00072913">
        <w:rPr>
          <w:rFonts w:ascii="Times New Roman" w:hAnsi="Times New Roman" w:cs="Times New Roman"/>
          <w:sz w:val="28"/>
          <w:szCs w:val="28"/>
        </w:rPr>
        <w:t xml:space="preserve"> у жителей Слободзейского района. </w:t>
      </w:r>
      <w:r w:rsidR="00007833">
        <w:rPr>
          <w:rFonts w:ascii="Times New Roman" w:hAnsi="Times New Roman" w:cs="Times New Roman"/>
          <w:sz w:val="28"/>
          <w:szCs w:val="28"/>
        </w:rPr>
        <w:t>После обсуждения вопросов Общественный совет</w:t>
      </w:r>
      <w:r w:rsidR="00007833" w:rsidRPr="008C1A60">
        <w:rPr>
          <w:rFonts w:ascii="Times New Roman" w:hAnsi="Times New Roman" w:cs="Times New Roman"/>
          <w:bCs/>
          <w:sz w:val="28"/>
          <w:szCs w:val="28"/>
        </w:rPr>
        <w:t xml:space="preserve"> </w:t>
      </w:r>
      <w:r w:rsidR="00007833">
        <w:rPr>
          <w:rFonts w:ascii="Times New Roman" w:hAnsi="Times New Roman" w:cs="Times New Roman"/>
          <w:bCs/>
          <w:sz w:val="28"/>
          <w:szCs w:val="28"/>
        </w:rPr>
        <w:t>решил:</w:t>
      </w:r>
      <w:r w:rsidR="00007833" w:rsidRPr="008C1A60">
        <w:rPr>
          <w:rFonts w:ascii="Times New Roman" w:hAnsi="Times New Roman" w:cs="Times New Roman"/>
          <w:bCs/>
          <w:sz w:val="28"/>
          <w:szCs w:val="28"/>
        </w:rPr>
        <w:t xml:space="preserve">    </w:t>
      </w:r>
      <w:r w:rsidR="00523DEF" w:rsidRPr="00E37B80">
        <w:rPr>
          <w:b/>
          <w:bCs/>
          <w:sz w:val="32"/>
          <w:szCs w:val="32"/>
        </w:rPr>
        <w:t xml:space="preserve">   </w:t>
      </w:r>
      <w:r w:rsidR="00523DEF">
        <w:rPr>
          <w:b/>
          <w:bCs/>
          <w:sz w:val="32"/>
          <w:szCs w:val="32"/>
        </w:rPr>
        <w:t xml:space="preserve">    </w:t>
      </w:r>
    </w:p>
    <w:p w:rsidR="00A47EB0" w:rsidRPr="00523DEF" w:rsidRDefault="00523DEF" w:rsidP="00523DEF">
      <w:pPr>
        <w:tabs>
          <w:tab w:val="left" w:pos="142"/>
          <w:tab w:val="left" w:pos="284"/>
          <w:tab w:val="left" w:pos="567"/>
        </w:tabs>
        <w:spacing w:after="0"/>
        <w:jc w:val="both"/>
        <w:rPr>
          <w:sz w:val="32"/>
          <w:szCs w:val="32"/>
        </w:rPr>
      </w:pPr>
      <w:r>
        <w:rPr>
          <w:b/>
          <w:bCs/>
          <w:sz w:val="32"/>
          <w:szCs w:val="32"/>
        </w:rPr>
        <w:t xml:space="preserve">   </w:t>
      </w:r>
      <w:r w:rsidRPr="00E37B80">
        <w:rPr>
          <w:b/>
          <w:bCs/>
          <w:sz w:val="32"/>
          <w:szCs w:val="32"/>
        </w:rPr>
        <w:t xml:space="preserve"> </w:t>
      </w:r>
      <w:r w:rsidRPr="00523DEF">
        <w:rPr>
          <w:rFonts w:ascii="Times New Roman" w:hAnsi="Times New Roman" w:cs="Times New Roman"/>
          <w:sz w:val="28"/>
          <w:szCs w:val="28"/>
        </w:rPr>
        <w:t>Информацию принять к сведению. Продолжить работу всех членов Общественного совета в данном направлении, считая, что формат такой  работы эффективен, и  дает положительный результат.</w:t>
      </w:r>
      <w:r w:rsidR="00007833" w:rsidRPr="008C1A60">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A47EB0" w:rsidRPr="00072913" w:rsidRDefault="00A47EB0" w:rsidP="00A47EB0">
      <w:pPr>
        <w:tabs>
          <w:tab w:val="left" w:pos="3741"/>
          <w:tab w:val="left" w:pos="8327"/>
        </w:tabs>
        <w:spacing w:after="0"/>
        <w:jc w:val="both"/>
        <w:rPr>
          <w:rFonts w:ascii="Times New Roman" w:eastAsia="Calibri" w:hAnsi="Times New Roman" w:cs="Times New Roman"/>
          <w:sz w:val="28"/>
          <w:szCs w:val="28"/>
          <w:lang w:eastAsia="en-US"/>
        </w:rPr>
      </w:pPr>
      <w:r w:rsidRPr="00072913">
        <w:rPr>
          <w:rFonts w:ascii="Times New Roman" w:eastAsia="Calibri" w:hAnsi="Times New Roman" w:cs="Times New Roman"/>
          <w:sz w:val="28"/>
          <w:szCs w:val="28"/>
          <w:lang w:eastAsia="en-US"/>
        </w:rPr>
        <w:t xml:space="preserve">7.На пленарном заседании </w:t>
      </w:r>
      <w:r w:rsidR="00F67590" w:rsidRPr="00072913">
        <w:rPr>
          <w:rFonts w:ascii="Times New Roman" w:eastAsia="Calibri" w:hAnsi="Times New Roman" w:cs="Times New Roman"/>
          <w:b/>
          <w:sz w:val="28"/>
          <w:szCs w:val="28"/>
          <w:lang w:eastAsia="en-US"/>
        </w:rPr>
        <w:t>12 сентябр</w:t>
      </w:r>
      <w:r w:rsidRPr="00072913">
        <w:rPr>
          <w:rFonts w:ascii="Times New Roman" w:eastAsia="Calibri" w:hAnsi="Times New Roman" w:cs="Times New Roman"/>
          <w:b/>
          <w:sz w:val="28"/>
          <w:szCs w:val="28"/>
          <w:lang w:eastAsia="en-US"/>
        </w:rPr>
        <w:t>я 2024 года</w:t>
      </w:r>
      <w:r w:rsidRPr="00072913">
        <w:rPr>
          <w:rFonts w:ascii="Times New Roman" w:eastAsia="Calibri" w:hAnsi="Times New Roman" w:cs="Times New Roman"/>
          <w:sz w:val="28"/>
          <w:szCs w:val="28"/>
          <w:lang w:eastAsia="en-US"/>
        </w:rPr>
        <w:t xml:space="preserve">, протокол </w:t>
      </w:r>
      <w:r w:rsidRPr="00072913">
        <w:rPr>
          <w:rFonts w:ascii="Times New Roman" w:eastAsia="Calibri" w:hAnsi="Times New Roman" w:cs="Times New Roman"/>
          <w:b/>
          <w:sz w:val="28"/>
          <w:szCs w:val="28"/>
          <w:lang w:eastAsia="en-US"/>
        </w:rPr>
        <w:t>№ 07</w:t>
      </w:r>
      <w:r w:rsidRPr="00072913">
        <w:rPr>
          <w:rFonts w:ascii="Times New Roman" w:eastAsia="Calibri" w:hAnsi="Times New Roman" w:cs="Times New Roman"/>
          <w:sz w:val="28"/>
          <w:szCs w:val="28"/>
          <w:lang w:eastAsia="en-US"/>
        </w:rPr>
        <w:t xml:space="preserve">, были рассмотрены </w:t>
      </w:r>
      <w:r w:rsidR="00F67590" w:rsidRPr="00072913">
        <w:rPr>
          <w:rFonts w:ascii="Times New Roman" w:eastAsia="Calibri" w:hAnsi="Times New Roman" w:cs="Times New Roman"/>
          <w:b/>
          <w:sz w:val="28"/>
          <w:szCs w:val="28"/>
          <w:lang w:eastAsia="en-US"/>
        </w:rPr>
        <w:t>два</w:t>
      </w:r>
      <w:r w:rsidRPr="00072913">
        <w:rPr>
          <w:rFonts w:ascii="Times New Roman" w:eastAsia="Calibri" w:hAnsi="Times New Roman" w:cs="Times New Roman"/>
          <w:sz w:val="28"/>
          <w:szCs w:val="28"/>
          <w:lang w:eastAsia="en-US"/>
        </w:rPr>
        <w:t xml:space="preserve"> вопроса:</w:t>
      </w:r>
    </w:p>
    <w:p w:rsidR="00A919F2" w:rsidRPr="004A05EB" w:rsidRDefault="00F67590" w:rsidP="00F67590">
      <w:pPr>
        <w:spacing w:after="0"/>
        <w:jc w:val="both"/>
        <w:rPr>
          <w:rFonts w:ascii="Times New Roman" w:hAnsi="Times New Roman" w:cs="Times New Roman"/>
          <w:i/>
          <w:sz w:val="28"/>
          <w:szCs w:val="28"/>
        </w:rPr>
      </w:pPr>
      <w:r w:rsidRPr="004A05EB">
        <w:rPr>
          <w:rFonts w:ascii="Times New Roman" w:hAnsi="Times New Roman" w:cs="Times New Roman"/>
          <w:i/>
          <w:sz w:val="28"/>
          <w:szCs w:val="28"/>
        </w:rPr>
        <w:t xml:space="preserve">   1.</w:t>
      </w:r>
      <w:r w:rsidR="00A919F2" w:rsidRPr="004A05EB">
        <w:rPr>
          <w:rFonts w:ascii="Times New Roman" w:hAnsi="Times New Roman" w:cs="Times New Roman"/>
          <w:i/>
          <w:sz w:val="28"/>
          <w:szCs w:val="28"/>
        </w:rPr>
        <w:t>О подготовке памятных знаков  к 80 –летию Победы советского народа в ВОВ 1941-1945 годов в Слободзейском районе.</w:t>
      </w:r>
    </w:p>
    <w:p w:rsidR="00A919F2" w:rsidRPr="004A05EB" w:rsidRDefault="00F67590" w:rsidP="00F67590">
      <w:pPr>
        <w:spacing w:after="0" w:line="240" w:lineRule="auto"/>
        <w:jc w:val="both"/>
        <w:rPr>
          <w:rFonts w:ascii="Times New Roman" w:hAnsi="Times New Roman" w:cs="Times New Roman"/>
          <w:i/>
          <w:sz w:val="28"/>
          <w:szCs w:val="28"/>
        </w:rPr>
      </w:pPr>
      <w:r w:rsidRPr="004A05EB">
        <w:rPr>
          <w:rFonts w:ascii="Times New Roman" w:hAnsi="Times New Roman" w:cs="Times New Roman"/>
          <w:i/>
          <w:sz w:val="28"/>
          <w:szCs w:val="28"/>
        </w:rPr>
        <w:t xml:space="preserve">   2.</w:t>
      </w:r>
      <w:r w:rsidR="00A919F2" w:rsidRPr="004A05EB">
        <w:rPr>
          <w:rFonts w:ascii="Times New Roman" w:hAnsi="Times New Roman" w:cs="Times New Roman"/>
          <w:i/>
          <w:sz w:val="28"/>
          <w:szCs w:val="28"/>
        </w:rPr>
        <w:t>Перспектива расширения орошаемых земель в Слободзейском районе.</w:t>
      </w:r>
    </w:p>
    <w:p w:rsidR="00A919F2" w:rsidRPr="00072913" w:rsidRDefault="00A919F2" w:rsidP="00F67590">
      <w:pPr>
        <w:spacing w:after="0"/>
        <w:ind w:firstLine="275"/>
        <w:jc w:val="both"/>
        <w:rPr>
          <w:rFonts w:ascii="Times New Roman" w:hAnsi="Times New Roman" w:cs="Times New Roman"/>
          <w:sz w:val="28"/>
          <w:szCs w:val="28"/>
        </w:rPr>
      </w:pPr>
      <w:r w:rsidRPr="00072913">
        <w:rPr>
          <w:rFonts w:ascii="Times New Roman" w:hAnsi="Times New Roman" w:cs="Times New Roman"/>
          <w:b/>
          <w:sz w:val="28"/>
          <w:szCs w:val="28"/>
        </w:rPr>
        <w:t xml:space="preserve">По первому вопросу </w:t>
      </w:r>
      <w:proofErr w:type="gramStart"/>
      <w:r w:rsidRPr="00072913">
        <w:rPr>
          <w:rFonts w:ascii="Times New Roman" w:hAnsi="Times New Roman" w:cs="Times New Roman"/>
          <w:bCs/>
          <w:sz w:val="28"/>
          <w:szCs w:val="28"/>
        </w:rPr>
        <w:t>выступил</w:t>
      </w:r>
      <w:proofErr w:type="gramEnd"/>
      <w:r w:rsidRPr="00072913">
        <w:rPr>
          <w:rFonts w:ascii="Times New Roman" w:hAnsi="Times New Roman" w:cs="Times New Roman"/>
          <w:bCs/>
          <w:sz w:val="28"/>
          <w:szCs w:val="28"/>
        </w:rPr>
        <w:t xml:space="preserve"> </w:t>
      </w:r>
      <w:r w:rsidR="001A7001">
        <w:rPr>
          <w:rFonts w:ascii="Times New Roman" w:hAnsi="Times New Roman" w:cs="Times New Roman"/>
          <w:bCs/>
          <w:sz w:val="28"/>
          <w:szCs w:val="28"/>
        </w:rPr>
        <w:t xml:space="preserve">глава Госадминистрации района </w:t>
      </w:r>
      <w:r w:rsidRPr="00072913">
        <w:rPr>
          <w:rFonts w:ascii="Times New Roman" w:hAnsi="Times New Roman" w:cs="Times New Roman"/>
          <w:bCs/>
          <w:sz w:val="28"/>
          <w:szCs w:val="28"/>
        </w:rPr>
        <w:t xml:space="preserve">Тищенко В.В., который подробно проинформировал присутствующих, о проводимых мероприятиях по ремонту памятных знаков советским воинам, погибшим в годы В.О.В. 1941-1945 годов, в течение последних лет на территории Слободзейского района. Особое внимание уделяется этой работе в преддверии </w:t>
      </w:r>
      <w:r w:rsidRPr="00072913">
        <w:rPr>
          <w:rFonts w:ascii="Times New Roman" w:hAnsi="Times New Roman" w:cs="Times New Roman"/>
          <w:sz w:val="28"/>
          <w:szCs w:val="28"/>
        </w:rPr>
        <w:t>80 –</w:t>
      </w:r>
      <w:proofErr w:type="spellStart"/>
      <w:r w:rsidRPr="00072913">
        <w:rPr>
          <w:rFonts w:ascii="Times New Roman" w:hAnsi="Times New Roman" w:cs="Times New Roman"/>
          <w:sz w:val="28"/>
          <w:szCs w:val="28"/>
        </w:rPr>
        <w:t>летия</w:t>
      </w:r>
      <w:proofErr w:type="spellEnd"/>
      <w:r w:rsidRPr="00072913">
        <w:rPr>
          <w:rFonts w:ascii="Times New Roman" w:hAnsi="Times New Roman" w:cs="Times New Roman"/>
          <w:sz w:val="28"/>
          <w:szCs w:val="28"/>
        </w:rPr>
        <w:t xml:space="preserve"> Победы советского народа в ВОВ 1941-1945 годов.</w:t>
      </w:r>
    </w:p>
    <w:p w:rsidR="00A919F2" w:rsidRPr="00072913" w:rsidRDefault="00A919F2" w:rsidP="00F67590">
      <w:pPr>
        <w:spacing w:after="0"/>
        <w:ind w:firstLine="275"/>
        <w:jc w:val="both"/>
        <w:rPr>
          <w:rFonts w:ascii="Times New Roman" w:hAnsi="Times New Roman" w:cs="Times New Roman"/>
          <w:sz w:val="28"/>
          <w:szCs w:val="28"/>
        </w:rPr>
      </w:pPr>
      <w:r w:rsidRPr="00072913">
        <w:rPr>
          <w:rFonts w:ascii="Times New Roman" w:hAnsi="Times New Roman" w:cs="Times New Roman"/>
          <w:sz w:val="28"/>
          <w:szCs w:val="28"/>
        </w:rPr>
        <w:t xml:space="preserve"> В 2024 году на эти цели предусмотрено в местном бюджете выделение средств на сумму в </w:t>
      </w:r>
      <w:r w:rsidRPr="00072913">
        <w:rPr>
          <w:rFonts w:ascii="Times New Roman" w:hAnsi="Times New Roman" w:cs="Times New Roman"/>
          <w:b/>
          <w:sz w:val="28"/>
          <w:szCs w:val="28"/>
        </w:rPr>
        <w:t>1555000.0</w:t>
      </w:r>
      <w:r w:rsidRPr="00072913">
        <w:rPr>
          <w:rFonts w:ascii="Times New Roman" w:hAnsi="Times New Roman" w:cs="Times New Roman"/>
          <w:sz w:val="28"/>
          <w:szCs w:val="28"/>
        </w:rPr>
        <w:t xml:space="preserve"> рублей ПМР в том числе:</w:t>
      </w:r>
    </w:p>
    <w:p w:rsidR="00A919F2" w:rsidRPr="00072913" w:rsidRDefault="00A919F2" w:rsidP="00F67590">
      <w:pPr>
        <w:spacing w:after="0"/>
        <w:ind w:firstLine="275"/>
        <w:jc w:val="both"/>
        <w:rPr>
          <w:rFonts w:ascii="Times New Roman" w:hAnsi="Times New Roman" w:cs="Times New Roman"/>
          <w:bCs/>
          <w:i/>
          <w:sz w:val="28"/>
          <w:szCs w:val="28"/>
        </w:rPr>
      </w:pPr>
      <w:r w:rsidRPr="00072913">
        <w:rPr>
          <w:rFonts w:ascii="Times New Roman" w:hAnsi="Times New Roman" w:cs="Times New Roman"/>
          <w:i/>
          <w:sz w:val="28"/>
          <w:szCs w:val="28"/>
        </w:rPr>
        <w:t xml:space="preserve">1. Капитальный ремонт объекта «Арка Победы» в г.Слободзея, </w:t>
      </w:r>
      <w:proofErr w:type="spellStart"/>
      <w:r w:rsidRPr="00072913">
        <w:rPr>
          <w:rFonts w:ascii="Times New Roman" w:hAnsi="Times New Roman" w:cs="Times New Roman"/>
          <w:i/>
          <w:sz w:val="28"/>
          <w:szCs w:val="28"/>
        </w:rPr>
        <w:t>ул</w:t>
      </w:r>
      <w:proofErr w:type="gramStart"/>
      <w:r w:rsidRPr="00072913">
        <w:rPr>
          <w:rFonts w:ascii="Times New Roman" w:hAnsi="Times New Roman" w:cs="Times New Roman"/>
          <w:i/>
          <w:sz w:val="28"/>
          <w:szCs w:val="28"/>
        </w:rPr>
        <w:t>.Ф</w:t>
      </w:r>
      <w:proofErr w:type="gramEnd"/>
      <w:r w:rsidRPr="00072913">
        <w:rPr>
          <w:rFonts w:ascii="Times New Roman" w:hAnsi="Times New Roman" w:cs="Times New Roman"/>
          <w:i/>
          <w:sz w:val="28"/>
          <w:szCs w:val="28"/>
        </w:rPr>
        <w:t>рунзе</w:t>
      </w:r>
      <w:proofErr w:type="spellEnd"/>
      <w:r w:rsidRPr="00072913">
        <w:rPr>
          <w:rFonts w:ascii="Times New Roman" w:hAnsi="Times New Roman" w:cs="Times New Roman"/>
          <w:i/>
          <w:sz w:val="28"/>
          <w:szCs w:val="28"/>
        </w:rPr>
        <w:t xml:space="preserve">  - </w:t>
      </w:r>
      <w:r w:rsidRPr="00072913">
        <w:rPr>
          <w:rFonts w:ascii="Times New Roman" w:hAnsi="Times New Roman" w:cs="Times New Roman"/>
          <w:b/>
          <w:sz w:val="28"/>
          <w:szCs w:val="28"/>
        </w:rPr>
        <w:t>526052,0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lastRenderedPageBreak/>
        <w:t xml:space="preserve">2. Ремонт Памятника советским войнам, погибшим в годы В.О.В. 1941-1945гг.. г.Слободзея, </w:t>
      </w:r>
      <w:proofErr w:type="spellStart"/>
      <w:r w:rsidRPr="00072913">
        <w:rPr>
          <w:rFonts w:ascii="Times New Roman" w:hAnsi="Times New Roman" w:cs="Times New Roman"/>
          <w:i/>
          <w:sz w:val="28"/>
          <w:szCs w:val="28"/>
        </w:rPr>
        <w:t>ул</w:t>
      </w:r>
      <w:proofErr w:type="gramStart"/>
      <w:r w:rsidRPr="00072913">
        <w:rPr>
          <w:rFonts w:ascii="Times New Roman" w:hAnsi="Times New Roman" w:cs="Times New Roman"/>
          <w:i/>
          <w:sz w:val="28"/>
          <w:szCs w:val="28"/>
        </w:rPr>
        <w:t>.Ф</w:t>
      </w:r>
      <w:proofErr w:type="gramEnd"/>
      <w:r w:rsidRPr="00072913">
        <w:rPr>
          <w:rFonts w:ascii="Times New Roman" w:hAnsi="Times New Roman" w:cs="Times New Roman"/>
          <w:i/>
          <w:sz w:val="28"/>
          <w:szCs w:val="28"/>
        </w:rPr>
        <w:t>рунзе</w:t>
      </w:r>
      <w:proofErr w:type="spellEnd"/>
      <w:r w:rsidRPr="00072913">
        <w:rPr>
          <w:rFonts w:ascii="Times New Roman" w:hAnsi="Times New Roman" w:cs="Times New Roman"/>
          <w:i/>
          <w:sz w:val="28"/>
          <w:szCs w:val="28"/>
        </w:rPr>
        <w:t xml:space="preserve"> -</w:t>
      </w:r>
      <w:r w:rsidRPr="00072913">
        <w:rPr>
          <w:rFonts w:ascii="Times New Roman" w:hAnsi="Times New Roman" w:cs="Times New Roman"/>
          <w:b/>
          <w:sz w:val="28"/>
          <w:szCs w:val="28"/>
        </w:rPr>
        <w:t>53946,0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t xml:space="preserve">3. Ремонт Памятника советским войнам, погибшим в годы В.О.В. 1941-1945гг.. </w:t>
      </w:r>
      <w:proofErr w:type="spellStart"/>
      <w:r w:rsidRPr="00072913">
        <w:rPr>
          <w:rFonts w:ascii="Times New Roman" w:hAnsi="Times New Roman" w:cs="Times New Roman"/>
          <w:i/>
          <w:sz w:val="28"/>
          <w:szCs w:val="28"/>
        </w:rPr>
        <w:t>с</w:t>
      </w:r>
      <w:proofErr w:type="gramStart"/>
      <w:r w:rsidRPr="00072913">
        <w:rPr>
          <w:rFonts w:ascii="Times New Roman" w:hAnsi="Times New Roman" w:cs="Times New Roman"/>
          <w:i/>
          <w:sz w:val="28"/>
          <w:szCs w:val="28"/>
        </w:rPr>
        <w:t>.Г</w:t>
      </w:r>
      <w:proofErr w:type="gramEnd"/>
      <w:r w:rsidRPr="00072913">
        <w:rPr>
          <w:rFonts w:ascii="Times New Roman" w:hAnsi="Times New Roman" w:cs="Times New Roman"/>
          <w:i/>
          <w:sz w:val="28"/>
          <w:szCs w:val="28"/>
        </w:rPr>
        <w:t>линое</w:t>
      </w:r>
      <w:proofErr w:type="spellEnd"/>
      <w:r w:rsidRPr="00072913">
        <w:rPr>
          <w:rFonts w:ascii="Times New Roman" w:hAnsi="Times New Roman" w:cs="Times New Roman"/>
          <w:i/>
          <w:sz w:val="28"/>
          <w:szCs w:val="28"/>
        </w:rPr>
        <w:t xml:space="preserve">. ул. Ленина – </w:t>
      </w:r>
      <w:r w:rsidRPr="00072913">
        <w:rPr>
          <w:rFonts w:ascii="Times New Roman" w:hAnsi="Times New Roman" w:cs="Times New Roman"/>
          <w:b/>
          <w:sz w:val="28"/>
          <w:szCs w:val="28"/>
        </w:rPr>
        <w:t>45000,0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t>4. Ремонт Братской могилы советских  воинов, погибшим в годы В.О.В. 1941-1945гг., с. Владимировка</w:t>
      </w:r>
      <w:proofErr w:type="gramStart"/>
      <w:r w:rsidRPr="00072913">
        <w:rPr>
          <w:rFonts w:ascii="Times New Roman" w:hAnsi="Times New Roman" w:cs="Times New Roman"/>
          <w:i/>
          <w:sz w:val="28"/>
          <w:szCs w:val="28"/>
        </w:rPr>
        <w:t>.</w:t>
      </w:r>
      <w:proofErr w:type="gramEnd"/>
      <w:r w:rsidRPr="00072913">
        <w:rPr>
          <w:rFonts w:ascii="Times New Roman" w:hAnsi="Times New Roman" w:cs="Times New Roman"/>
          <w:i/>
          <w:sz w:val="28"/>
          <w:szCs w:val="28"/>
        </w:rPr>
        <w:t xml:space="preserve"> </w:t>
      </w:r>
      <w:proofErr w:type="gramStart"/>
      <w:r w:rsidRPr="00072913">
        <w:rPr>
          <w:rFonts w:ascii="Times New Roman" w:hAnsi="Times New Roman" w:cs="Times New Roman"/>
          <w:i/>
          <w:sz w:val="28"/>
          <w:szCs w:val="28"/>
        </w:rPr>
        <w:t>у</w:t>
      </w:r>
      <w:proofErr w:type="gramEnd"/>
      <w:r w:rsidRPr="00072913">
        <w:rPr>
          <w:rFonts w:ascii="Times New Roman" w:hAnsi="Times New Roman" w:cs="Times New Roman"/>
          <w:i/>
          <w:sz w:val="28"/>
          <w:szCs w:val="28"/>
        </w:rPr>
        <w:t xml:space="preserve">л. Комсомольская – </w:t>
      </w:r>
      <w:r w:rsidRPr="00072913">
        <w:rPr>
          <w:rFonts w:ascii="Times New Roman" w:hAnsi="Times New Roman" w:cs="Times New Roman"/>
          <w:b/>
          <w:sz w:val="28"/>
          <w:szCs w:val="28"/>
        </w:rPr>
        <w:t>80000,0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t xml:space="preserve">5. Ремонт Братской могилы советских воинов, погибшим в годы В.О.В. 1941-1945гг., </w:t>
      </w:r>
      <w:r w:rsidRPr="00072913">
        <w:rPr>
          <w:rFonts w:ascii="Times New Roman" w:hAnsi="Times New Roman" w:cs="Times New Roman"/>
          <w:i/>
          <w:sz w:val="28"/>
          <w:szCs w:val="28"/>
          <w:lang w:val="en-US"/>
        </w:rPr>
        <w:t>c</w:t>
      </w:r>
      <w:r w:rsidRPr="00072913">
        <w:rPr>
          <w:rFonts w:ascii="Times New Roman" w:hAnsi="Times New Roman" w:cs="Times New Roman"/>
          <w:i/>
          <w:sz w:val="28"/>
          <w:szCs w:val="28"/>
        </w:rPr>
        <w:t xml:space="preserve">. </w:t>
      </w:r>
      <w:proofErr w:type="spellStart"/>
      <w:r w:rsidRPr="00072913">
        <w:rPr>
          <w:rFonts w:ascii="Times New Roman" w:hAnsi="Times New Roman" w:cs="Times New Roman"/>
          <w:i/>
          <w:sz w:val="28"/>
          <w:szCs w:val="28"/>
        </w:rPr>
        <w:t>Карагаш</w:t>
      </w:r>
      <w:proofErr w:type="spellEnd"/>
      <w:r w:rsidRPr="00072913">
        <w:rPr>
          <w:rFonts w:ascii="Times New Roman" w:hAnsi="Times New Roman" w:cs="Times New Roman"/>
          <w:i/>
          <w:sz w:val="28"/>
          <w:szCs w:val="28"/>
        </w:rPr>
        <w:t xml:space="preserve">, ул. Ленина – </w:t>
      </w:r>
      <w:r w:rsidRPr="00072913">
        <w:rPr>
          <w:rFonts w:ascii="Times New Roman" w:hAnsi="Times New Roman" w:cs="Times New Roman"/>
          <w:b/>
          <w:sz w:val="28"/>
          <w:szCs w:val="28"/>
        </w:rPr>
        <w:t>50000,0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t xml:space="preserve">6. Капитальный ремонт Братской могилы советских воинов, погибшим в годы В.О.В. 1941-1945гг., п. </w:t>
      </w:r>
      <w:proofErr w:type="gramStart"/>
      <w:r w:rsidRPr="00072913">
        <w:rPr>
          <w:rFonts w:ascii="Times New Roman" w:hAnsi="Times New Roman" w:cs="Times New Roman"/>
          <w:i/>
          <w:sz w:val="28"/>
          <w:szCs w:val="28"/>
        </w:rPr>
        <w:t>Красное</w:t>
      </w:r>
      <w:proofErr w:type="gramEnd"/>
      <w:r w:rsidRPr="00072913">
        <w:rPr>
          <w:rFonts w:ascii="Times New Roman" w:hAnsi="Times New Roman" w:cs="Times New Roman"/>
          <w:i/>
          <w:sz w:val="28"/>
          <w:szCs w:val="28"/>
        </w:rPr>
        <w:t xml:space="preserve">, ул. 40 лет Октября – </w:t>
      </w:r>
      <w:r w:rsidRPr="00072913">
        <w:rPr>
          <w:rFonts w:ascii="Times New Roman" w:hAnsi="Times New Roman" w:cs="Times New Roman"/>
          <w:b/>
          <w:sz w:val="28"/>
          <w:szCs w:val="28"/>
        </w:rPr>
        <w:t>640000,0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i/>
          <w:sz w:val="28"/>
          <w:szCs w:val="28"/>
        </w:rPr>
      </w:pPr>
      <w:r w:rsidRPr="00072913">
        <w:rPr>
          <w:rFonts w:ascii="Times New Roman" w:hAnsi="Times New Roman" w:cs="Times New Roman"/>
          <w:i/>
          <w:sz w:val="28"/>
          <w:szCs w:val="28"/>
        </w:rPr>
        <w:t>7. Капитальный ремонт Памятного знака «Танковая переправа», с. Суклея, пер. Днестровский 1</w:t>
      </w:r>
      <w:r w:rsidRPr="00072913">
        <w:rPr>
          <w:rFonts w:ascii="Times New Roman" w:hAnsi="Times New Roman" w:cs="Times New Roman"/>
          <w:i/>
          <w:sz w:val="28"/>
          <w:szCs w:val="28"/>
          <w:lang w:val="en-US"/>
        </w:rPr>
        <w:t>V</w:t>
      </w:r>
      <w:r w:rsidRPr="00072913">
        <w:rPr>
          <w:rFonts w:ascii="Times New Roman" w:hAnsi="Times New Roman" w:cs="Times New Roman"/>
          <w:i/>
          <w:sz w:val="28"/>
          <w:szCs w:val="28"/>
        </w:rPr>
        <w:t xml:space="preserve">, 7 – </w:t>
      </w:r>
      <w:r w:rsidRPr="00072913">
        <w:rPr>
          <w:rFonts w:ascii="Times New Roman" w:hAnsi="Times New Roman" w:cs="Times New Roman"/>
          <w:b/>
          <w:sz w:val="28"/>
          <w:szCs w:val="28"/>
        </w:rPr>
        <w:t>80000,0</w:t>
      </w:r>
      <w:r w:rsidRPr="00072913">
        <w:rPr>
          <w:rFonts w:ascii="Times New Roman" w:hAnsi="Times New Roman" w:cs="Times New Roman"/>
          <w:sz w:val="28"/>
          <w:szCs w:val="28"/>
        </w:rPr>
        <w:t xml:space="preserve"> руб. ПМР;</w:t>
      </w:r>
    </w:p>
    <w:p w:rsidR="00A919F2" w:rsidRPr="00072913" w:rsidRDefault="00A919F2" w:rsidP="00F67590">
      <w:pPr>
        <w:spacing w:after="0"/>
        <w:ind w:firstLine="275"/>
        <w:jc w:val="both"/>
        <w:rPr>
          <w:rFonts w:ascii="Times New Roman" w:hAnsi="Times New Roman" w:cs="Times New Roman"/>
          <w:sz w:val="28"/>
          <w:szCs w:val="28"/>
        </w:rPr>
      </w:pPr>
      <w:r w:rsidRPr="00072913">
        <w:rPr>
          <w:rFonts w:ascii="Times New Roman" w:hAnsi="Times New Roman" w:cs="Times New Roman"/>
          <w:i/>
          <w:sz w:val="28"/>
          <w:szCs w:val="28"/>
        </w:rPr>
        <w:t xml:space="preserve">8.  Ремонт Братской могилы советских воинов, погибшим в годы В.О.В. 1941-1945гг., </w:t>
      </w:r>
      <w:proofErr w:type="gramStart"/>
      <w:r w:rsidRPr="00072913">
        <w:rPr>
          <w:rFonts w:ascii="Times New Roman" w:hAnsi="Times New Roman" w:cs="Times New Roman"/>
          <w:i/>
          <w:sz w:val="28"/>
          <w:szCs w:val="28"/>
        </w:rPr>
        <w:t>с</w:t>
      </w:r>
      <w:proofErr w:type="gramEnd"/>
      <w:r w:rsidRPr="00072913">
        <w:rPr>
          <w:rFonts w:ascii="Times New Roman" w:hAnsi="Times New Roman" w:cs="Times New Roman"/>
          <w:i/>
          <w:sz w:val="28"/>
          <w:szCs w:val="28"/>
        </w:rPr>
        <w:t xml:space="preserve">. </w:t>
      </w:r>
      <w:proofErr w:type="gramStart"/>
      <w:r w:rsidRPr="00072913">
        <w:rPr>
          <w:rFonts w:ascii="Times New Roman" w:hAnsi="Times New Roman" w:cs="Times New Roman"/>
          <w:i/>
          <w:sz w:val="28"/>
          <w:szCs w:val="28"/>
        </w:rPr>
        <w:t>Незавертайловка</w:t>
      </w:r>
      <w:proofErr w:type="gramEnd"/>
      <w:r w:rsidRPr="00072913">
        <w:rPr>
          <w:rFonts w:ascii="Times New Roman" w:hAnsi="Times New Roman" w:cs="Times New Roman"/>
          <w:i/>
          <w:sz w:val="28"/>
          <w:szCs w:val="28"/>
        </w:rPr>
        <w:t xml:space="preserve">, ул. Ленина – </w:t>
      </w:r>
      <w:r w:rsidRPr="00072913">
        <w:rPr>
          <w:rFonts w:ascii="Times New Roman" w:hAnsi="Times New Roman" w:cs="Times New Roman"/>
          <w:b/>
          <w:sz w:val="28"/>
          <w:szCs w:val="28"/>
        </w:rPr>
        <w:t>80000,0</w:t>
      </w:r>
      <w:r w:rsidRPr="00072913">
        <w:rPr>
          <w:rFonts w:ascii="Times New Roman" w:hAnsi="Times New Roman" w:cs="Times New Roman"/>
          <w:sz w:val="28"/>
          <w:szCs w:val="28"/>
        </w:rPr>
        <w:t xml:space="preserve"> руб. ПМР. </w:t>
      </w:r>
    </w:p>
    <w:p w:rsidR="00A919F2" w:rsidRPr="00072913" w:rsidRDefault="00A919F2" w:rsidP="00072913">
      <w:pPr>
        <w:spacing w:after="0"/>
        <w:ind w:firstLine="275"/>
        <w:jc w:val="both"/>
        <w:rPr>
          <w:rFonts w:ascii="Times New Roman" w:hAnsi="Times New Roman" w:cs="Times New Roman"/>
          <w:bCs/>
          <w:i/>
          <w:sz w:val="28"/>
          <w:szCs w:val="28"/>
        </w:rPr>
      </w:pPr>
      <w:r w:rsidRPr="00072913">
        <w:rPr>
          <w:rFonts w:ascii="Times New Roman" w:hAnsi="Times New Roman" w:cs="Times New Roman"/>
          <w:sz w:val="28"/>
          <w:szCs w:val="28"/>
        </w:rPr>
        <w:t>По многим объектам работы уже выполнены, или находятся на завершающем этапе. Ремонтные работы на памятных знаках продолжатся и в 2025 году. 80-летие Победы будет встречено достойно.</w:t>
      </w:r>
    </w:p>
    <w:p w:rsidR="00A919F2" w:rsidRPr="00072913" w:rsidRDefault="001A7001" w:rsidP="001A7001">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A919F2" w:rsidRPr="00072913">
        <w:rPr>
          <w:rFonts w:ascii="Times New Roman" w:hAnsi="Times New Roman" w:cs="Times New Roman"/>
          <w:b/>
          <w:bCs/>
          <w:sz w:val="28"/>
          <w:szCs w:val="28"/>
        </w:rPr>
        <w:t>В прениях</w:t>
      </w:r>
      <w:r w:rsidR="00A919F2" w:rsidRPr="00072913">
        <w:rPr>
          <w:rFonts w:ascii="Times New Roman" w:hAnsi="Times New Roman" w:cs="Times New Roman"/>
          <w:sz w:val="28"/>
          <w:szCs w:val="28"/>
        </w:rPr>
        <w:t xml:space="preserve"> по вышеуказанному вопросу выступили члены Общественного совета: </w:t>
      </w:r>
      <w:proofErr w:type="gramStart"/>
      <w:r w:rsidR="00A919F2" w:rsidRPr="00072913">
        <w:rPr>
          <w:rFonts w:ascii="Times New Roman" w:hAnsi="Times New Roman" w:cs="Times New Roman"/>
          <w:sz w:val="28"/>
          <w:szCs w:val="28"/>
        </w:rPr>
        <w:t>Попов Л.М., Тукан С.С., Звягинцев А.А. Тимофеев В.И., Волошин В.Н., которые отметили уважительное отношения органов государственной власти к сохранению памятных мест, и огромную роль в патриотическом воспитании сохранение памяти о великом подвиге советского народа в борьбе с фашизмом и победе над ним в ходе В.О.В.1941-1945 годов, в том числе через такие памятные</w:t>
      </w:r>
      <w:proofErr w:type="gramEnd"/>
      <w:r w:rsidR="00A919F2" w:rsidRPr="00072913">
        <w:rPr>
          <w:rFonts w:ascii="Times New Roman" w:hAnsi="Times New Roman" w:cs="Times New Roman"/>
          <w:sz w:val="28"/>
          <w:szCs w:val="28"/>
        </w:rPr>
        <w:t xml:space="preserve"> места.</w:t>
      </w:r>
      <w:r w:rsidR="00F67590" w:rsidRPr="00072913">
        <w:rPr>
          <w:rFonts w:ascii="Times New Roman" w:hAnsi="Times New Roman" w:cs="Times New Roman"/>
          <w:sz w:val="28"/>
          <w:szCs w:val="28"/>
        </w:rPr>
        <w:t xml:space="preserve"> </w:t>
      </w:r>
      <w:proofErr w:type="gramStart"/>
      <w:r w:rsidR="00A919F2" w:rsidRPr="00072913">
        <w:rPr>
          <w:rFonts w:ascii="Times New Roman" w:hAnsi="Times New Roman" w:cs="Times New Roman"/>
          <w:sz w:val="28"/>
          <w:szCs w:val="28"/>
        </w:rPr>
        <w:t>Попов Л.М. предложил рассмотреть возможность отнести памятный знак «Бюст Г.К. Жукова», установленный в с. Незавертайловка, ул. Жукова так же к памятным местам, связанных с победой советского народа в В.О.В.1941-1945 годов над фашизмом.</w:t>
      </w:r>
      <w:proofErr w:type="gramEnd"/>
    </w:p>
    <w:p w:rsidR="00A919F2" w:rsidRPr="00072913" w:rsidRDefault="00F67590" w:rsidP="00F67590">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w:t>
      </w:r>
      <w:r w:rsidR="00A919F2" w:rsidRPr="00072913">
        <w:rPr>
          <w:rFonts w:ascii="Times New Roman" w:hAnsi="Times New Roman" w:cs="Times New Roman"/>
          <w:b/>
          <w:sz w:val="28"/>
          <w:szCs w:val="28"/>
        </w:rPr>
        <w:t xml:space="preserve">По второму вопросу </w:t>
      </w:r>
      <w:r w:rsidR="00A919F2" w:rsidRPr="00072913">
        <w:rPr>
          <w:rFonts w:ascii="Times New Roman" w:hAnsi="Times New Roman" w:cs="Times New Roman"/>
          <w:sz w:val="28"/>
          <w:szCs w:val="28"/>
        </w:rPr>
        <w:t xml:space="preserve">выступил Ткач В.В., который проинформировал присутствующих членов Общественного совета, о том, что в ПМР с 2021 года разработана и эффективно действует комплексная программа по расширению поливных земель на территории ПМР, в том числе и в Слободзейском районе. </w:t>
      </w:r>
    </w:p>
    <w:p w:rsidR="00A919F2" w:rsidRPr="00072913" w:rsidRDefault="00F67590" w:rsidP="00F67590">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A919F2" w:rsidRPr="00072913">
        <w:rPr>
          <w:rFonts w:ascii="Times New Roman" w:hAnsi="Times New Roman" w:cs="Times New Roman"/>
          <w:sz w:val="28"/>
          <w:szCs w:val="28"/>
        </w:rPr>
        <w:t xml:space="preserve">К 2024 году площадь орошаемых земель в районе изменилась с 3.0 тысяч га до 16,0 тысяч га. А к началу 2025 года должна достичь 18,5 тысяч га. Так предусмотрено восстановление более 8.0 км оросительного канала </w:t>
      </w:r>
      <w:proofErr w:type="gramStart"/>
      <w:r w:rsidR="00A919F2" w:rsidRPr="00072913">
        <w:rPr>
          <w:rFonts w:ascii="Times New Roman" w:hAnsi="Times New Roman" w:cs="Times New Roman"/>
          <w:sz w:val="28"/>
          <w:szCs w:val="28"/>
        </w:rPr>
        <w:t>от</w:t>
      </w:r>
      <w:proofErr w:type="gramEnd"/>
      <w:r w:rsidR="00A919F2" w:rsidRPr="00072913">
        <w:rPr>
          <w:rFonts w:ascii="Times New Roman" w:hAnsi="Times New Roman" w:cs="Times New Roman"/>
          <w:sz w:val="28"/>
          <w:szCs w:val="28"/>
        </w:rPr>
        <w:t xml:space="preserve"> с. Чобручи </w:t>
      </w:r>
      <w:proofErr w:type="gramStart"/>
      <w:r w:rsidR="00A919F2" w:rsidRPr="00072913">
        <w:rPr>
          <w:rFonts w:ascii="Times New Roman" w:hAnsi="Times New Roman" w:cs="Times New Roman"/>
          <w:sz w:val="28"/>
          <w:szCs w:val="28"/>
        </w:rPr>
        <w:t>в</w:t>
      </w:r>
      <w:proofErr w:type="gramEnd"/>
      <w:r w:rsidR="00A919F2" w:rsidRPr="00072913">
        <w:rPr>
          <w:rFonts w:ascii="Times New Roman" w:hAnsi="Times New Roman" w:cs="Times New Roman"/>
          <w:sz w:val="28"/>
          <w:szCs w:val="28"/>
        </w:rPr>
        <w:t xml:space="preserve"> сторону                  с. Коротное, что и будет способствовать указанному росту поливных земель.</w:t>
      </w:r>
    </w:p>
    <w:p w:rsidR="00523DEF" w:rsidRDefault="00F67590" w:rsidP="00523DEF">
      <w:pPr>
        <w:tabs>
          <w:tab w:val="left" w:pos="142"/>
          <w:tab w:val="left" w:pos="284"/>
          <w:tab w:val="left" w:pos="567"/>
        </w:tabs>
        <w:spacing w:after="0"/>
        <w:jc w:val="both"/>
        <w:rPr>
          <w:rFonts w:ascii="Times New Roman" w:hAnsi="Times New Roman" w:cs="Times New Roman"/>
          <w:bCs/>
          <w:sz w:val="28"/>
          <w:szCs w:val="28"/>
        </w:rPr>
      </w:pPr>
      <w:r w:rsidRPr="00072913">
        <w:rPr>
          <w:rFonts w:ascii="Times New Roman" w:hAnsi="Times New Roman" w:cs="Times New Roman"/>
          <w:b/>
          <w:sz w:val="28"/>
          <w:szCs w:val="28"/>
        </w:rPr>
        <w:t xml:space="preserve">   </w:t>
      </w:r>
      <w:r w:rsidR="00A919F2" w:rsidRPr="00072913">
        <w:rPr>
          <w:rFonts w:ascii="Times New Roman" w:hAnsi="Times New Roman" w:cs="Times New Roman"/>
          <w:b/>
          <w:sz w:val="28"/>
          <w:szCs w:val="28"/>
        </w:rPr>
        <w:t>В прениях</w:t>
      </w:r>
      <w:r w:rsidR="00A919F2" w:rsidRPr="00072913">
        <w:rPr>
          <w:rFonts w:ascii="Times New Roman" w:hAnsi="Times New Roman" w:cs="Times New Roman"/>
          <w:sz w:val="28"/>
          <w:szCs w:val="28"/>
        </w:rPr>
        <w:t xml:space="preserve"> по вышеуказанному вопросу выступило ряд членов Общественного совета, которые дали положительную оценку проводимой работы по расширению площадей поливных земель на территории Слободзейского района, предстоящих перспективах по улучшению системы полива, особенно в степной зоне района. Было предложено уделить в 2024-25 годах этому направлению повышенное внимание. На ряд возникших вопросов в ходе обсуждения были даны Ткач В.В. исчерпывающие ответы.</w:t>
      </w:r>
      <w:r w:rsidR="00007833">
        <w:rPr>
          <w:rFonts w:ascii="Times New Roman" w:hAnsi="Times New Roman" w:cs="Times New Roman"/>
          <w:sz w:val="28"/>
          <w:szCs w:val="28"/>
        </w:rPr>
        <w:t xml:space="preserve"> </w:t>
      </w:r>
      <w:r w:rsidR="00007833">
        <w:rPr>
          <w:rFonts w:ascii="Times New Roman" w:hAnsi="Times New Roman" w:cs="Times New Roman"/>
          <w:sz w:val="28"/>
          <w:szCs w:val="28"/>
        </w:rPr>
        <w:t>После обсуждения вопросов Общественный совет</w:t>
      </w:r>
      <w:r w:rsidR="00007833" w:rsidRPr="008C1A60">
        <w:rPr>
          <w:rFonts w:ascii="Times New Roman" w:hAnsi="Times New Roman" w:cs="Times New Roman"/>
          <w:bCs/>
          <w:sz w:val="28"/>
          <w:szCs w:val="28"/>
        </w:rPr>
        <w:t xml:space="preserve"> </w:t>
      </w:r>
      <w:r w:rsidR="00007833">
        <w:rPr>
          <w:rFonts w:ascii="Times New Roman" w:hAnsi="Times New Roman" w:cs="Times New Roman"/>
          <w:bCs/>
          <w:sz w:val="28"/>
          <w:szCs w:val="28"/>
        </w:rPr>
        <w:t>решил:</w:t>
      </w:r>
      <w:r w:rsidR="00007833" w:rsidRPr="008C1A60">
        <w:rPr>
          <w:rFonts w:ascii="Times New Roman" w:hAnsi="Times New Roman" w:cs="Times New Roman"/>
          <w:bCs/>
          <w:sz w:val="28"/>
          <w:szCs w:val="28"/>
        </w:rPr>
        <w:t xml:space="preserve"> </w:t>
      </w:r>
    </w:p>
    <w:p w:rsidR="00523DEF" w:rsidRPr="00523DEF" w:rsidRDefault="00523DEF" w:rsidP="00523DEF">
      <w:pPr>
        <w:tabs>
          <w:tab w:val="left" w:pos="142"/>
          <w:tab w:val="left" w:pos="284"/>
          <w:tab w:val="left" w:pos="567"/>
        </w:tabs>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1.</w:t>
      </w:r>
      <w:r w:rsidRPr="00523DEF">
        <w:rPr>
          <w:rFonts w:ascii="Times New Roman" w:hAnsi="Times New Roman" w:cs="Times New Roman"/>
          <w:sz w:val="28"/>
          <w:szCs w:val="28"/>
        </w:rPr>
        <w:t xml:space="preserve">Информацию принять к сведению. </w:t>
      </w:r>
    </w:p>
    <w:p w:rsidR="00523DEF" w:rsidRPr="00523DEF" w:rsidRDefault="00523DEF" w:rsidP="00523DEF">
      <w:pPr>
        <w:tabs>
          <w:tab w:val="left" w:pos="142"/>
          <w:tab w:val="left" w:pos="284"/>
          <w:tab w:val="left" w:pos="567"/>
        </w:tabs>
        <w:spacing w:after="0"/>
        <w:jc w:val="both"/>
        <w:rPr>
          <w:rFonts w:ascii="Times New Roman" w:hAnsi="Times New Roman" w:cs="Times New Roman"/>
          <w:sz w:val="28"/>
          <w:szCs w:val="28"/>
        </w:rPr>
      </w:pPr>
      <w:r w:rsidRPr="00523DEF">
        <w:rPr>
          <w:rFonts w:ascii="Times New Roman" w:hAnsi="Times New Roman" w:cs="Times New Roman"/>
          <w:sz w:val="28"/>
          <w:szCs w:val="28"/>
        </w:rPr>
        <w:t xml:space="preserve">   Считать проводимую работу государственных органов власти Слободзейского района по ремонту памятных мест, связанных с победой советского народа в </w:t>
      </w:r>
      <w:r w:rsidRPr="00523DEF">
        <w:rPr>
          <w:rFonts w:ascii="Times New Roman" w:hAnsi="Times New Roman" w:cs="Times New Roman"/>
          <w:sz w:val="28"/>
          <w:szCs w:val="28"/>
        </w:rPr>
        <w:lastRenderedPageBreak/>
        <w:t xml:space="preserve">Великой Отечественной войне 1941-1945 годов, важной и необходимой в целях сохранения памяти великого подвига советского народа и патриотического воспитания подрастающего поколения. </w:t>
      </w:r>
    </w:p>
    <w:p w:rsidR="00523DEF" w:rsidRPr="00523DEF" w:rsidRDefault="00523DEF" w:rsidP="00523DEF">
      <w:pPr>
        <w:tabs>
          <w:tab w:val="left" w:pos="142"/>
          <w:tab w:val="left" w:pos="284"/>
          <w:tab w:val="left" w:pos="567"/>
        </w:tabs>
        <w:spacing w:after="0"/>
        <w:jc w:val="both"/>
        <w:rPr>
          <w:rFonts w:ascii="Times New Roman" w:hAnsi="Times New Roman" w:cs="Times New Roman"/>
          <w:sz w:val="28"/>
          <w:szCs w:val="28"/>
        </w:rPr>
      </w:pPr>
      <w:r w:rsidRPr="00523DEF">
        <w:rPr>
          <w:rFonts w:ascii="Times New Roman" w:hAnsi="Times New Roman" w:cs="Times New Roman"/>
          <w:sz w:val="28"/>
          <w:szCs w:val="28"/>
        </w:rPr>
        <w:t xml:space="preserve">   </w:t>
      </w:r>
      <w:proofErr w:type="gramStart"/>
      <w:r w:rsidRPr="00523DEF">
        <w:rPr>
          <w:rFonts w:ascii="Times New Roman" w:hAnsi="Times New Roman" w:cs="Times New Roman"/>
          <w:sz w:val="28"/>
          <w:szCs w:val="28"/>
        </w:rPr>
        <w:t>Рассмотреть возможность отнести памятный знак «Бюст Г.К. Жукова», установленный в  с. Незавертайловка, ул. Жукова так же к памятным местам, связанных с победой советского народа в Великой Отечественной войне 1941-1945 годов над фашизмом.</w:t>
      </w:r>
      <w:proofErr w:type="gramEnd"/>
    </w:p>
    <w:p w:rsidR="00523DEF" w:rsidRPr="00523DEF" w:rsidRDefault="00B05552" w:rsidP="00B05552">
      <w:pPr>
        <w:tabs>
          <w:tab w:val="left" w:pos="142"/>
          <w:tab w:val="left" w:pos="284"/>
          <w:tab w:val="left" w:pos="567"/>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2.</w:t>
      </w:r>
      <w:r w:rsidR="00523DEF" w:rsidRPr="00523DEF">
        <w:rPr>
          <w:rFonts w:ascii="Times New Roman" w:hAnsi="Times New Roman" w:cs="Times New Roman"/>
          <w:sz w:val="28"/>
          <w:szCs w:val="28"/>
        </w:rPr>
        <w:t xml:space="preserve">Информацию принять к сведению. </w:t>
      </w:r>
    </w:p>
    <w:p w:rsidR="00523DEF" w:rsidRPr="00523DEF" w:rsidRDefault="00523DEF" w:rsidP="00B05552">
      <w:pPr>
        <w:tabs>
          <w:tab w:val="left" w:pos="142"/>
          <w:tab w:val="left" w:pos="284"/>
          <w:tab w:val="left" w:pos="567"/>
        </w:tabs>
        <w:spacing w:after="0"/>
        <w:jc w:val="both"/>
        <w:rPr>
          <w:rFonts w:ascii="Times New Roman" w:hAnsi="Times New Roman" w:cs="Times New Roman"/>
          <w:sz w:val="28"/>
          <w:szCs w:val="28"/>
        </w:rPr>
      </w:pPr>
      <w:r w:rsidRPr="00523DEF">
        <w:rPr>
          <w:rFonts w:ascii="Times New Roman" w:hAnsi="Times New Roman" w:cs="Times New Roman"/>
          <w:sz w:val="28"/>
          <w:szCs w:val="28"/>
        </w:rPr>
        <w:t xml:space="preserve">  Проводимую работу по расширению поливных земель в Слободзейском районе считать достаточно эффективной и целесообразной.  </w:t>
      </w:r>
    </w:p>
    <w:p w:rsidR="00A47EB0" w:rsidRPr="00072913" w:rsidRDefault="00523DEF" w:rsidP="00B05552">
      <w:pPr>
        <w:tabs>
          <w:tab w:val="left" w:pos="142"/>
          <w:tab w:val="left" w:pos="284"/>
          <w:tab w:val="left" w:pos="567"/>
        </w:tabs>
        <w:spacing w:after="0"/>
        <w:jc w:val="both"/>
        <w:rPr>
          <w:rFonts w:ascii="Times New Roman" w:hAnsi="Times New Roman" w:cs="Times New Roman"/>
          <w:sz w:val="28"/>
          <w:szCs w:val="28"/>
        </w:rPr>
      </w:pPr>
      <w:r w:rsidRPr="00523DEF">
        <w:rPr>
          <w:rFonts w:ascii="Times New Roman" w:hAnsi="Times New Roman" w:cs="Times New Roman"/>
          <w:sz w:val="28"/>
          <w:szCs w:val="28"/>
        </w:rPr>
        <w:t xml:space="preserve">    Расширение площади поливных земель к 2025 году до 18,5 тысяч га будет способствовать росту урожайности и повышению продовольственной безопасности Слободзейского района.</w:t>
      </w:r>
      <w:r w:rsidR="00007833" w:rsidRPr="008C1A60">
        <w:rPr>
          <w:rFonts w:ascii="Times New Roman" w:hAnsi="Times New Roman" w:cs="Times New Roman"/>
          <w:bCs/>
          <w:sz w:val="28"/>
          <w:szCs w:val="28"/>
        </w:rPr>
        <w:t xml:space="preserve">                                                 </w:t>
      </w:r>
      <w:r w:rsidR="00007833" w:rsidRPr="00072913">
        <w:rPr>
          <w:rFonts w:ascii="Times New Roman" w:hAnsi="Times New Roman" w:cs="Times New Roman"/>
          <w:sz w:val="28"/>
          <w:szCs w:val="28"/>
        </w:rPr>
        <w:t xml:space="preserve">   </w:t>
      </w:r>
    </w:p>
    <w:p w:rsidR="00F67590" w:rsidRPr="00072913" w:rsidRDefault="00A47EB0" w:rsidP="00F67590">
      <w:pPr>
        <w:tabs>
          <w:tab w:val="left" w:pos="3741"/>
          <w:tab w:val="left" w:pos="8327"/>
        </w:tabs>
        <w:spacing w:after="0"/>
        <w:jc w:val="both"/>
        <w:rPr>
          <w:rFonts w:ascii="Times New Roman" w:hAnsi="Times New Roman" w:cs="Times New Roman"/>
          <w:i/>
          <w:sz w:val="28"/>
          <w:szCs w:val="28"/>
        </w:rPr>
      </w:pPr>
      <w:r w:rsidRPr="00072913">
        <w:rPr>
          <w:rFonts w:ascii="Times New Roman" w:eastAsia="Calibri" w:hAnsi="Times New Roman" w:cs="Times New Roman"/>
          <w:b/>
          <w:sz w:val="28"/>
          <w:szCs w:val="28"/>
          <w:lang w:eastAsia="en-US"/>
        </w:rPr>
        <w:t>8</w:t>
      </w:r>
      <w:r w:rsidRPr="00072913">
        <w:rPr>
          <w:rFonts w:ascii="Times New Roman" w:eastAsia="Calibri" w:hAnsi="Times New Roman" w:cs="Times New Roman"/>
          <w:sz w:val="28"/>
          <w:szCs w:val="28"/>
          <w:lang w:eastAsia="en-US"/>
        </w:rPr>
        <w:t>.</w:t>
      </w:r>
      <w:r w:rsidR="00F67590" w:rsidRPr="00072913">
        <w:rPr>
          <w:rFonts w:ascii="Times New Roman" w:eastAsia="Calibri" w:hAnsi="Times New Roman" w:cs="Times New Roman"/>
          <w:sz w:val="28"/>
          <w:szCs w:val="28"/>
          <w:lang w:eastAsia="en-US"/>
        </w:rPr>
        <w:t xml:space="preserve">На выездном совместном заседании </w:t>
      </w:r>
      <w:r w:rsidRPr="00072913">
        <w:rPr>
          <w:rFonts w:ascii="Times New Roman" w:eastAsia="Calibri" w:hAnsi="Times New Roman" w:cs="Times New Roman"/>
          <w:sz w:val="28"/>
          <w:szCs w:val="28"/>
          <w:lang w:eastAsia="en-US"/>
        </w:rPr>
        <w:t xml:space="preserve"> </w:t>
      </w:r>
      <w:r w:rsidR="00F67590" w:rsidRPr="00072913">
        <w:rPr>
          <w:rFonts w:ascii="Times New Roman" w:eastAsia="Calibri" w:hAnsi="Times New Roman" w:cs="Times New Roman"/>
          <w:sz w:val="28"/>
          <w:szCs w:val="28"/>
          <w:lang w:eastAsia="en-US"/>
        </w:rPr>
        <w:t xml:space="preserve">с Комиссией Райсовета народных депутатов </w:t>
      </w:r>
      <w:r w:rsidR="00F67590" w:rsidRPr="00072913">
        <w:rPr>
          <w:rFonts w:ascii="Times New Roman" w:eastAsia="Calibri" w:hAnsi="Times New Roman" w:cs="Times New Roman"/>
          <w:b/>
          <w:sz w:val="28"/>
          <w:szCs w:val="28"/>
          <w:lang w:eastAsia="en-US"/>
        </w:rPr>
        <w:t>09 декабр</w:t>
      </w:r>
      <w:r w:rsidRPr="00072913">
        <w:rPr>
          <w:rFonts w:ascii="Times New Roman" w:eastAsia="Calibri" w:hAnsi="Times New Roman" w:cs="Times New Roman"/>
          <w:b/>
          <w:sz w:val="28"/>
          <w:szCs w:val="28"/>
          <w:lang w:eastAsia="en-US"/>
        </w:rPr>
        <w:t>я 2024 года</w:t>
      </w:r>
      <w:r w:rsidRPr="00072913">
        <w:rPr>
          <w:rFonts w:ascii="Times New Roman" w:eastAsia="Calibri" w:hAnsi="Times New Roman" w:cs="Times New Roman"/>
          <w:sz w:val="28"/>
          <w:szCs w:val="28"/>
          <w:lang w:eastAsia="en-US"/>
        </w:rPr>
        <w:t xml:space="preserve">, протокол </w:t>
      </w:r>
      <w:r w:rsidRPr="00072913">
        <w:rPr>
          <w:rFonts w:ascii="Times New Roman" w:eastAsia="Calibri" w:hAnsi="Times New Roman" w:cs="Times New Roman"/>
          <w:b/>
          <w:sz w:val="28"/>
          <w:szCs w:val="28"/>
          <w:lang w:eastAsia="en-US"/>
        </w:rPr>
        <w:t>№ 08</w:t>
      </w:r>
      <w:r w:rsidR="00F67590" w:rsidRPr="00072913">
        <w:rPr>
          <w:rFonts w:ascii="Times New Roman" w:eastAsia="Calibri" w:hAnsi="Times New Roman" w:cs="Times New Roman"/>
          <w:sz w:val="28"/>
          <w:szCs w:val="28"/>
          <w:lang w:eastAsia="en-US"/>
        </w:rPr>
        <w:t xml:space="preserve">, был </w:t>
      </w:r>
      <w:r w:rsidRPr="00072913">
        <w:rPr>
          <w:rFonts w:ascii="Times New Roman" w:eastAsia="Calibri" w:hAnsi="Times New Roman" w:cs="Times New Roman"/>
          <w:sz w:val="28"/>
          <w:szCs w:val="28"/>
          <w:lang w:eastAsia="en-US"/>
        </w:rPr>
        <w:t xml:space="preserve">рассмотрены </w:t>
      </w:r>
      <w:r w:rsidR="00072913">
        <w:rPr>
          <w:rFonts w:ascii="Times New Roman" w:eastAsia="Calibri" w:hAnsi="Times New Roman" w:cs="Times New Roman"/>
          <w:sz w:val="28"/>
          <w:szCs w:val="28"/>
          <w:lang w:eastAsia="en-US"/>
        </w:rPr>
        <w:t xml:space="preserve"> вопрос</w:t>
      </w:r>
      <w:proofErr w:type="gramStart"/>
      <w:r w:rsidR="00072913">
        <w:rPr>
          <w:rFonts w:ascii="Times New Roman" w:eastAsia="Calibri" w:hAnsi="Times New Roman" w:cs="Times New Roman"/>
          <w:sz w:val="28"/>
          <w:szCs w:val="28"/>
          <w:lang w:eastAsia="en-US"/>
        </w:rPr>
        <w:t xml:space="preserve"> </w:t>
      </w:r>
      <w:r w:rsidR="00F67590" w:rsidRPr="00072913">
        <w:rPr>
          <w:rFonts w:ascii="Times New Roman" w:hAnsi="Times New Roman" w:cs="Times New Roman"/>
          <w:bCs/>
          <w:i/>
          <w:sz w:val="28"/>
          <w:szCs w:val="28"/>
        </w:rPr>
        <w:t>О</w:t>
      </w:r>
      <w:proofErr w:type="gramEnd"/>
      <w:r w:rsidR="00F67590" w:rsidRPr="00072913">
        <w:rPr>
          <w:rFonts w:ascii="Times New Roman" w:hAnsi="Times New Roman" w:cs="Times New Roman"/>
          <w:i/>
          <w:sz w:val="28"/>
          <w:szCs w:val="28"/>
        </w:rPr>
        <w:t>б итогах деятельности МУ «Центр дневного пребывания для детей с ограниченными возможностями жизнедеятельности  за 2023-2024 учебный год».</w:t>
      </w:r>
    </w:p>
    <w:p w:rsidR="00F67590" w:rsidRPr="00072913" w:rsidRDefault="00F67590" w:rsidP="00072913">
      <w:pPr>
        <w:tabs>
          <w:tab w:val="left" w:pos="255"/>
        </w:tabs>
        <w:spacing w:after="0"/>
        <w:jc w:val="both"/>
        <w:rPr>
          <w:rFonts w:ascii="Times New Roman" w:hAnsi="Times New Roman" w:cs="Times New Roman"/>
          <w:sz w:val="28"/>
          <w:szCs w:val="28"/>
        </w:rPr>
      </w:pPr>
      <w:r w:rsidRPr="00072913">
        <w:rPr>
          <w:rFonts w:ascii="Times New Roman" w:hAnsi="Times New Roman" w:cs="Times New Roman"/>
          <w:sz w:val="28"/>
          <w:szCs w:val="28"/>
        </w:rPr>
        <w:tab/>
        <w:t xml:space="preserve">С подробной информацией выступила директор МУ «Центр дневного пребывания для детей с ОВЖ – Унтилова А. В. </w:t>
      </w:r>
    </w:p>
    <w:p w:rsidR="00072913" w:rsidRPr="00072913" w:rsidRDefault="00F67590" w:rsidP="00072913">
      <w:pPr>
        <w:tabs>
          <w:tab w:val="left" w:pos="255"/>
        </w:tabs>
        <w:spacing w:after="0"/>
        <w:jc w:val="both"/>
        <w:rPr>
          <w:rFonts w:ascii="Times New Roman" w:hAnsi="Times New Roman" w:cs="Times New Roman"/>
          <w:bCs/>
          <w:sz w:val="28"/>
          <w:szCs w:val="28"/>
        </w:rPr>
      </w:pPr>
      <w:r w:rsidRPr="00072913">
        <w:rPr>
          <w:rFonts w:ascii="Times New Roman" w:hAnsi="Times New Roman" w:cs="Times New Roman"/>
          <w:b/>
          <w:sz w:val="28"/>
          <w:szCs w:val="28"/>
        </w:rPr>
        <w:t xml:space="preserve">   В прениях</w:t>
      </w:r>
      <w:r w:rsidRPr="00072913">
        <w:rPr>
          <w:rFonts w:ascii="Times New Roman" w:hAnsi="Times New Roman" w:cs="Times New Roman"/>
          <w:sz w:val="28"/>
          <w:szCs w:val="28"/>
        </w:rPr>
        <w:t xml:space="preserve"> выступили члены Комиссии Совета народных депутатов и члены Общественного Совета Слободзейского района, которые задали ряд уточняющих вопросов по проблемам имеющихся в работе Центра,  а также высказали ряд </w:t>
      </w:r>
      <w:r w:rsidR="00072913" w:rsidRPr="00072913">
        <w:rPr>
          <w:rFonts w:ascii="Times New Roman" w:hAnsi="Times New Roman" w:cs="Times New Roman"/>
          <w:sz w:val="28"/>
          <w:szCs w:val="28"/>
        </w:rPr>
        <w:t xml:space="preserve"> конкретных  следующих р</w:t>
      </w:r>
      <w:r w:rsidR="00072913" w:rsidRPr="00072913">
        <w:rPr>
          <w:rFonts w:ascii="Times New Roman" w:hAnsi="Times New Roman" w:cs="Times New Roman"/>
          <w:bCs/>
          <w:sz w:val="28"/>
          <w:szCs w:val="28"/>
        </w:rPr>
        <w:t xml:space="preserve">екомендаций  </w:t>
      </w:r>
      <w:proofErr w:type="gramStart"/>
      <w:r w:rsidR="00072913" w:rsidRPr="00072913">
        <w:rPr>
          <w:rFonts w:ascii="Times New Roman" w:hAnsi="Times New Roman" w:cs="Times New Roman"/>
          <w:bCs/>
          <w:sz w:val="28"/>
          <w:szCs w:val="28"/>
        </w:rPr>
        <w:t>для</w:t>
      </w:r>
      <w:proofErr w:type="gramEnd"/>
      <w:r w:rsidR="00072913" w:rsidRPr="00072913">
        <w:rPr>
          <w:rFonts w:ascii="Times New Roman" w:hAnsi="Times New Roman" w:cs="Times New Roman"/>
          <w:bCs/>
          <w:sz w:val="28"/>
          <w:szCs w:val="28"/>
        </w:rPr>
        <w:t>:</w:t>
      </w:r>
    </w:p>
    <w:p w:rsidR="00F67590" w:rsidRPr="00072913" w:rsidRDefault="00072913" w:rsidP="00072913">
      <w:pPr>
        <w:tabs>
          <w:tab w:val="left" w:pos="255"/>
        </w:tabs>
        <w:spacing w:after="0"/>
        <w:jc w:val="both"/>
        <w:rPr>
          <w:rFonts w:ascii="Times New Roman" w:hAnsi="Times New Roman" w:cs="Times New Roman"/>
          <w:bCs/>
          <w:sz w:val="28"/>
          <w:szCs w:val="28"/>
        </w:rPr>
      </w:pPr>
      <w:r w:rsidRPr="00072913">
        <w:rPr>
          <w:rFonts w:ascii="Times New Roman" w:hAnsi="Times New Roman" w:cs="Times New Roman"/>
          <w:bCs/>
          <w:sz w:val="28"/>
          <w:szCs w:val="28"/>
        </w:rPr>
        <w:t xml:space="preserve">   1.</w:t>
      </w:r>
      <w:r w:rsidR="00F67590" w:rsidRPr="00072913">
        <w:rPr>
          <w:rFonts w:ascii="Times New Roman" w:hAnsi="Times New Roman" w:cs="Times New Roman"/>
          <w:bCs/>
          <w:sz w:val="28"/>
          <w:szCs w:val="28"/>
        </w:rPr>
        <w:t xml:space="preserve"> Государственной администрации Слободзей</w:t>
      </w:r>
      <w:r w:rsidRPr="00072913">
        <w:rPr>
          <w:rFonts w:ascii="Times New Roman" w:hAnsi="Times New Roman" w:cs="Times New Roman"/>
          <w:bCs/>
          <w:sz w:val="28"/>
          <w:szCs w:val="28"/>
        </w:rPr>
        <w:t>ского района и города Слободзея</w:t>
      </w:r>
    </w:p>
    <w:p w:rsidR="00F67590" w:rsidRPr="00072913" w:rsidRDefault="004A05EB" w:rsidP="0007291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7590" w:rsidRPr="00072913">
        <w:rPr>
          <w:rFonts w:ascii="Times New Roman" w:hAnsi="Times New Roman" w:cs="Times New Roman"/>
          <w:bCs/>
          <w:sz w:val="28"/>
          <w:szCs w:val="28"/>
        </w:rPr>
        <w:t>а) подготовить проектно-сметную документацию по реконструкции незадействованного здания, расположенного на территории МУ «Центр дневного пребывания для детей с ОВЖ», для последующего формирования взрослой группы и размещения в нем граждан старше 18 лет с ограниченными возможностями жизнедеятельности;</w:t>
      </w:r>
    </w:p>
    <w:p w:rsidR="00F67590" w:rsidRPr="00072913" w:rsidRDefault="004A05EB" w:rsidP="0007291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7590" w:rsidRPr="00072913">
        <w:rPr>
          <w:rFonts w:ascii="Times New Roman" w:hAnsi="Times New Roman" w:cs="Times New Roman"/>
          <w:bCs/>
          <w:sz w:val="28"/>
          <w:szCs w:val="28"/>
        </w:rPr>
        <w:t>б) осуществить мероприятия, направленные на проведение и установку отопления в помещениях, которые являются связующими элементами здания Центра (веранда и галерея) с помещением – столовой;</w:t>
      </w:r>
    </w:p>
    <w:p w:rsidR="00072913" w:rsidRPr="00072913" w:rsidRDefault="004A05EB" w:rsidP="0007291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67590" w:rsidRPr="00072913">
        <w:rPr>
          <w:rFonts w:ascii="Times New Roman" w:hAnsi="Times New Roman" w:cs="Times New Roman"/>
          <w:bCs/>
          <w:sz w:val="28"/>
          <w:szCs w:val="28"/>
        </w:rPr>
        <w:t>в) обозначить необходимость проведения работ (реконструкция существующих помещений, либо строительство прилегающего помещения к основному зданию Центра), направленных на создание более вместительного спортзала необходимого для  размещения специализированных тренажёров и проведения занятий с детьми с ОВЖ</w:t>
      </w:r>
      <w:r w:rsidR="00F67590" w:rsidRPr="00072913">
        <w:rPr>
          <w:rFonts w:ascii="Times New Roman" w:hAnsi="Times New Roman" w:cs="Times New Roman"/>
          <w:sz w:val="28"/>
          <w:szCs w:val="28"/>
        </w:rPr>
        <w:t>.</w:t>
      </w:r>
    </w:p>
    <w:p w:rsidR="00B05552" w:rsidRPr="00B05552" w:rsidRDefault="00072913" w:rsidP="00B05552">
      <w:pPr>
        <w:tabs>
          <w:tab w:val="left" w:pos="142"/>
          <w:tab w:val="left" w:pos="284"/>
          <w:tab w:val="left" w:pos="567"/>
        </w:tabs>
        <w:spacing w:after="0"/>
        <w:jc w:val="both"/>
        <w:rPr>
          <w:sz w:val="28"/>
          <w:szCs w:val="28"/>
        </w:rPr>
      </w:pPr>
      <w:r w:rsidRPr="00B05552">
        <w:rPr>
          <w:rFonts w:ascii="Times New Roman" w:hAnsi="Times New Roman" w:cs="Times New Roman"/>
          <w:bCs/>
          <w:sz w:val="28"/>
          <w:szCs w:val="28"/>
        </w:rPr>
        <w:t xml:space="preserve">   2.</w:t>
      </w:r>
      <w:r w:rsidR="00F67590" w:rsidRPr="00B05552">
        <w:rPr>
          <w:rFonts w:ascii="Times New Roman" w:hAnsi="Times New Roman" w:cs="Times New Roman"/>
          <w:bCs/>
          <w:sz w:val="28"/>
          <w:szCs w:val="28"/>
        </w:rPr>
        <w:t xml:space="preserve"> МУ «Слободзейское районное уп</w:t>
      </w:r>
      <w:r w:rsidRPr="00B05552">
        <w:rPr>
          <w:rFonts w:ascii="Times New Roman" w:hAnsi="Times New Roman" w:cs="Times New Roman"/>
          <w:bCs/>
          <w:sz w:val="28"/>
          <w:szCs w:val="28"/>
        </w:rPr>
        <w:t>равление народного образования»</w:t>
      </w:r>
      <w:r w:rsidR="00F67590" w:rsidRPr="00B05552">
        <w:rPr>
          <w:rFonts w:ascii="Times New Roman" w:hAnsi="Times New Roman" w:cs="Times New Roman"/>
          <w:bCs/>
          <w:sz w:val="28"/>
          <w:szCs w:val="28"/>
        </w:rPr>
        <w:t xml:space="preserve"> в рамках, приобретаемых за счёт средств местного бюджета на 2024 год комплектов матрасов и подушек для муниципальных организаций образования Слободзейского района и города Слободзея,  направить указанных комплектов в</w:t>
      </w:r>
      <w:r w:rsidR="00F67590" w:rsidRPr="00B05552">
        <w:rPr>
          <w:rFonts w:ascii="Times New Roman" w:hAnsi="Times New Roman" w:cs="Times New Roman"/>
          <w:sz w:val="28"/>
          <w:szCs w:val="28"/>
        </w:rPr>
        <w:t xml:space="preserve"> </w:t>
      </w:r>
      <w:r w:rsidR="00F67590" w:rsidRPr="00B05552">
        <w:rPr>
          <w:rFonts w:ascii="Times New Roman" w:hAnsi="Times New Roman" w:cs="Times New Roman"/>
          <w:bCs/>
          <w:sz w:val="28"/>
          <w:szCs w:val="28"/>
        </w:rPr>
        <w:t>МУ «Центр дневного пребывания для детей с ОВЖ», в количестве необходимой для удовлетворения потребности учреждения.</w:t>
      </w:r>
      <w:r w:rsidR="00007833" w:rsidRPr="00B05552">
        <w:rPr>
          <w:rFonts w:ascii="Times New Roman" w:hAnsi="Times New Roman" w:cs="Times New Roman"/>
          <w:bCs/>
          <w:sz w:val="28"/>
          <w:szCs w:val="28"/>
        </w:rPr>
        <w:t xml:space="preserve"> </w:t>
      </w:r>
      <w:r w:rsidR="00007833" w:rsidRPr="00B05552">
        <w:rPr>
          <w:rFonts w:ascii="Times New Roman" w:hAnsi="Times New Roman" w:cs="Times New Roman"/>
          <w:sz w:val="28"/>
          <w:szCs w:val="28"/>
        </w:rPr>
        <w:t>После обсуждения вопросов Общественный совет</w:t>
      </w:r>
      <w:r w:rsidR="00007833" w:rsidRPr="00B05552">
        <w:rPr>
          <w:rFonts w:ascii="Times New Roman" w:hAnsi="Times New Roman" w:cs="Times New Roman"/>
          <w:bCs/>
          <w:sz w:val="28"/>
          <w:szCs w:val="28"/>
        </w:rPr>
        <w:t xml:space="preserve"> решил:</w:t>
      </w:r>
      <w:r w:rsidR="00B05552" w:rsidRPr="00B05552">
        <w:rPr>
          <w:rFonts w:ascii="Times New Roman" w:hAnsi="Times New Roman" w:cs="Times New Roman"/>
          <w:bCs/>
          <w:sz w:val="28"/>
          <w:szCs w:val="28"/>
        </w:rPr>
        <w:t xml:space="preserve">  </w:t>
      </w:r>
    </w:p>
    <w:p w:rsidR="00B05552" w:rsidRPr="00B05552" w:rsidRDefault="00B05552" w:rsidP="00B05552">
      <w:pPr>
        <w:tabs>
          <w:tab w:val="left" w:pos="142"/>
          <w:tab w:val="left" w:pos="284"/>
          <w:tab w:val="left" w:pos="567"/>
        </w:tabs>
        <w:spacing w:after="0"/>
        <w:jc w:val="both"/>
        <w:rPr>
          <w:rFonts w:ascii="Times New Roman" w:hAnsi="Times New Roman" w:cs="Times New Roman"/>
          <w:sz w:val="28"/>
          <w:szCs w:val="28"/>
        </w:rPr>
      </w:pPr>
      <w:r w:rsidRPr="00B05552">
        <w:rPr>
          <w:rFonts w:ascii="Times New Roman" w:hAnsi="Times New Roman" w:cs="Times New Roman"/>
          <w:sz w:val="28"/>
          <w:szCs w:val="28"/>
        </w:rPr>
        <w:t xml:space="preserve">   1.Информацию принять к сведению.</w:t>
      </w:r>
    </w:p>
    <w:p w:rsidR="00A47EB0" w:rsidRPr="00B05552" w:rsidRDefault="00B05552" w:rsidP="00B05552">
      <w:pPr>
        <w:tabs>
          <w:tab w:val="left" w:pos="142"/>
          <w:tab w:val="left" w:pos="284"/>
          <w:tab w:val="left" w:pos="567"/>
        </w:tabs>
        <w:spacing w:after="0"/>
        <w:jc w:val="both"/>
        <w:rPr>
          <w:rFonts w:ascii="Times New Roman" w:hAnsi="Times New Roman" w:cs="Times New Roman"/>
          <w:sz w:val="28"/>
          <w:szCs w:val="28"/>
        </w:rPr>
      </w:pPr>
      <w:r w:rsidRPr="00B05552">
        <w:rPr>
          <w:rFonts w:ascii="Times New Roman" w:hAnsi="Times New Roman" w:cs="Times New Roman"/>
          <w:sz w:val="28"/>
          <w:szCs w:val="28"/>
        </w:rPr>
        <w:lastRenderedPageBreak/>
        <w:t>2. Поддержать предложенные рекомендации депутатов районного совета народных депутатов Слободзейского района.</w:t>
      </w:r>
      <w:bookmarkStart w:id="0" w:name="_GoBack"/>
      <w:bookmarkEnd w:id="0"/>
      <w:r w:rsidR="00007833" w:rsidRPr="008C1A6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007833" w:rsidRPr="008C1A60">
        <w:rPr>
          <w:rFonts w:ascii="Times New Roman" w:hAnsi="Times New Roman" w:cs="Times New Roman"/>
          <w:bCs/>
          <w:sz w:val="28"/>
          <w:szCs w:val="28"/>
        </w:rPr>
        <w:t xml:space="preserve">                               </w:t>
      </w:r>
      <w:r w:rsidR="00007833" w:rsidRPr="00072913">
        <w:rPr>
          <w:rFonts w:ascii="Times New Roman" w:hAnsi="Times New Roman" w:cs="Times New Roman"/>
          <w:sz w:val="28"/>
          <w:szCs w:val="28"/>
        </w:rPr>
        <w:t xml:space="preserve">   </w:t>
      </w:r>
    </w:p>
    <w:p w:rsidR="00A47EB0" w:rsidRPr="00072913" w:rsidRDefault="00A47EB0" w:rsidP="00A76E0F">
      <w:pPr>
        <w:tabs>
          <w:tab w:val="left" w:pos="3741"/>
          <w:tab w:val="left" w:pos="8327"/>
        </w:tabs>
        <w:spacing w:after="0"/>
        <w:jc w:val="both"/>
        <w:rPr>
          <w:rFonts w:ascii="Times New Roman" w:eastAsia="Calibri" w:hAnsi="Times New Roman" w:cs="Times New Roman"/>
          <w:sz w:val="28"/>
          <w:szCs w:val="28"/>
          <w:lang w:eastAsia="en-US"/>
        </w:rPr>
      </w:pPr>
      <w:r w:rsidRPr="00072913">
        <w:rPr>
          <w:rFonts w:ascii="Times New Roman" w:eastAsia="Calibri" w:hAnsi="Times New Roman" w:cs="Times New Roman"/>
          <w:b/>
          <w:sz w:val="28"/>
          <w:szCs w:val="28"/>
          <w:lang w:eastAsia="en-US"/>
        </w:rPr>
        <w:t>9.</w:t>
      </w:r>
      <w:r w:rsidRPr="00072913">
        <w:rPr>
          <w:rFonts w:ascii="Times New Roman" w:eastAsia="Calibri" w:hAnsi="Times New Roman" w:cs="Times New Roman"/>
          <w:sz w:val="28"/>
          <w:szCs w:val="28"/>
          <w:lang w:eastAsia="en-US"/>
        </w:rPr>
        <w:t xml:space="preserve">На пленарном заседании </w:t>
      </w:r>
      <w:r w:rsidR="00072913" w:rsidRPr="00072913">
        <w:rPr>
          <w:rFonts w:ascii="Times New Roman" w:eastAsia="Calibri" w:hAnsi="Times New Roman" w:cs="Times New Roman"/>
          <w:b/>
          <w:sz w:val="28"/>
          <w:szCs w:val="28"/>
          <w:lang w:eastAsia="en-US"/>
        </w:rPr>
        <w:t>17 декабр</w:t>
      </w:r>
      <w:r w:rsidRPr="00072913">
        <w:rPr>
          <w:rFonts w:ascii="Times New Roman" w:eastAsia="Calibri" w:hAnsi="Times New Roman" w:cs="Times New Roman"/>
          <w:b/>
          <w:sz w:val="28"/>
          <w:szCs w:val="28"/>
          <w:lang w:eastAsia="en-US"/>
        </w:rPr>
        <w:t>я 2024 года</w:t>
      </w:r>
      <w:r w:rsidRPr="00072913">
        <w:rPr>
          <w:rFonts w:ascii="Times New Roman" w:eastAsia="Calibri" w:hAnsi="Times New Roman" w:cs="Times New Roman"/>
          <w:sz w:val="28"/>
          <w:szCs w:val="28"/>
          <w:lang w:eastAsia="en-US"/>
        </w:rPr>
        <w:t xml:space="preserve">, протокол </w:t>
      </w:r>
      <w:r w:rsidRPr="00072913">
        <w:rPr>
          <w:rFonts w:ascii="Times New Roman" w:eastAsia="Calibri" w:hAnsi="Times New Roman" w:cs="Times New Roman"/>
          <w:b/>
          <w:sz w:val="28"/>
          <w:szCs w:val="28"/>
          <w:lang w:eastAsia="en-US"/>
        </w:rPr>
        <w:t>№ 09</w:t>
      </w:r>
      <w:r w:rsidRPr="00072913">
        <w:rPr>
          <w:rFonts w:ascii="Times New Roman" w:eastAsia="Calibri" w:hAnsi="Times New Roman" w:cs="Times New Roman"/>
          <w:sz w:val="28"/>
          <w:szCs w:val="28"/>
          <w:lang w:eastAsia="en-US"/>
        </w:rPr>
        <w:t xml:space="preserve">, были рассмотрены </w:t>
      </w:r>
      <w:r w:rsidR="00072913" w:rsidRPr="00072913">
        <w:rPr>
          <w:rFonts w:ascii="Times New Roman" w:eastAsia="Calibri" w:hAnsi="Times New Roman" w:cs="Times New Roman"/>
          <w:b/>
          <w:sz w:val="28"/>
          <w:szCs w:val="28"/>
          <w:lang w:eastAsia="en-US"/>
        </w:rPr>
        <w:t>два</w:t>
      </w:r>
      <w:r w:rsidRPr="00072913">
        <w:rPr>
          <w:rFonts w:ascii="Times New Roman" w:eastAsia="Calibri" w:hAnsi="Times New Roman" w:cs="Times New Roman"/>
          <w:sz w:val="28"/>
          <w:szCs w:val="28"/>
          <w:lang w:eastAsia="en-US"/>
        </w:rPr>
        <w:t xml:space="preserve"> вопроса:</w:t>
      </w:r>
    </w:p>
    <w:p w:rsidR="00072913" w:rsidRPr="00072913" w:rsidRDefault="00072913" w:rsidP="00072913">
      <w:pPr>
        <w:spacing w:after="0"/>
        <w:jc w:val="both"/>
        <w:rPr>
          <w:rFonts w:ascii="Times New Roman" w:hAnsi="Times New Roman" w:cs="Times New Roman"/>
          <w:i/>
          <w:sz w:val="28"/>
          <w:szCs w:val="28"/>
        </w:rPr>
      </w:pPr>
      <w:r w:rsidRPr="00072913">
        <w:rPr>
          <w:rFonts w:ascii="Times New Roman" w:hAnsi="Times New Roman" w:cs="Times New Roman"/>
          <w:sz w:val="28"/>
          <w:szCs w:val="28"/>
        </w:rPr>
        <w:t xml:space="preserve">   </w:t>
      </w:r>
      <w:r w:rsidRPr="00072913">
        <w:rPr>
          <w:rFonts w:ascii="Times New Roman" w:hAnsi="Times New Roman" w:cs="Times New Roman"/>
          <w:i/>
          <w:sz w:val="28"/>
          <w:szCs w:val="28"/>
        </w:rPr>
        <w:t>1.О подготовке  и проведении мероприятий Государственной администрацией Слободзейского района и г.Слободзея по реализации исполнения Указа Президента ПМР о введении чрезвычайного экономического положения на территории ПМР от 09 декабря 2024 года № 542.</w:t>
      </w:r>
    </w:p>
    <w:p w:rsidR="00072913" w:rsidRPr="00072913" w:rsidRDefault="00072913" w:rsidP="00072913">
      <w:pPr>
        <w:spacing w:after="0"/>
        <w:jc w:val="both"/>
        <w:rPr>
          <w:rFonts w:ascii="Times New Roman" w:hAnsi="Times New Roman" w:cs="Times New Roman"/>
          <w:i/>
          <w:sz w:val="28"/>
          <w:szCs w:val="28"/>
        </w:rPr>
      </w:pPr>
      <w:r w:rsidRPr="00072913">
        <w:rPr>
          <w:rFonts w:ascii="Times New Roman" w:hAnsi="Times New Roman" w:cs="Times New Roman"/>
          <w:i/>
          <w:sz w:val="28"/>
          <w:szCs w:val="28"/>
        </w:rPr>
        <w:t xml:space="preserve">   2.О работе Общественного Совета района в условиях чрезвычайного экономического положения. </w:t>
      </w:r>
    </w:p>
    <w:p w:rsidR="00072913" w:rsidRPr="00072913" w:rsidRDefault="00072913" w:rsidP="00072913">
      <w:pPr>
        <w:spacing w:after="0"/>
        <w:ind w:firstLine="275"/>
        <w:jc w:val="both"/>
        <w:rPr>
          <w:rFonts w:ascii="Times New Roman" w:hAnsi="Times New Roman" w:cs="Times New Roman"/>
          <w:bCs/>
          <w:i/>
          <w:sz w:val="28"/>
          <w:szCs w:val="28"/>
        </w:rPr>
      </w:pPr>
      <w:proofErr w:type="gramStart"/>
      <w:r w:rsidRPr="00072913">
        <w:rPr>
          <w:rFonts w:ascii="Times New Roman" w:hAnsi="Times New Roman" w:cs="Times New Roman"/>
          <w:b/>
          <w:sz w:val="28"/>
          <w:szCs w:val="28"/>
        </w:rPr>
        <w:t xml:space="preserve">По первому вопросу </w:t>
      </w:r>
      <w:r w:rsidRPr="00072913">
        <w:rPr>
          <w:rFonts w:ascii="Times New Roman" w:hAnsi="Times New Roman" w:cs="Times New Roman"/>
          <w:bCs/>
          <w:sz w:val="28"/>
          <w:szCs w:val="28"/>
        </w:rPr>
        <w:t xml:space="preserve">выступил Тищенко В.В., который подробно проинформировал присутствующих, о проводимых мероприятиях </w:t>
      </w:r>
      <w:r w:rsidRPr="00072913">
        <w:rPr>
          <w:rFonts w:ascii="Times New Roman" w:hAnsi="Times New Roman" w:cs="Times New Roman"/>
          <w:sz w:val="28"/>
          <w:szCs w:val="28"/>
        </w:rPr>
        <w:t xml:space="preserve">по реализации исполнения Указа Президента ПМР о введении чрезвычайного экономического положения на территории ПМР от  09 декабря 2024 года № 542, включающих в себя вопросы </w:t>
      </w:r>
      <w:r w:rsidRPr="00072913">
        <w:rPr>
          <w:rFonts w:ascii="Times New Roman" w:hAnsi="Times New Roman" w:cs="Times New Roman"/>
          <w:color w:val="454545"/>
          <w:sz w:val="28"/>
          <w:szCs w:val="28"/>
          <w:shd w:val="clear" w:color="auto" w:fill="FFFFFF"/>
        </w:rPr>
        <w:t xml:space="preserve"> работы энергетической системы района,  медицинских и образовательных учреждений района, обеспечения дровами отдельных категорий граждан, контроля за ценообразованием, обеспечением продуктами питания и другие</w:t>
      </w:r>
      <w:proofErr w:type="gramEnd"/>
      <w:r w:rsidRPr="00072913">
        <w:rPr>
          <w:rFonts w:ascii="Times New Roman" w:hAnsi="Times New Roman" w:cs="Times New Roman"/>
          <w:color w:val="454545"/>
          <w:sz w:val="28"/>
          <w:szCs w:val="28"/>
          <w:shd w:val="clear" w:color="auto" w:fill="FFFFFF"/>
        </w:rPr>
        <w:t xml:space="preserve"> мероприятия.</w:t>
      </w:r>
    </w:p>
    <w:p w:rsidR="00072913" w:rsidRPr="00072913" w:rsidRDefault="00072913" w:rsidP="00072913">
      <w:pPr>
        <w:spacing w:after="0"/>
        <w:jc w:val="both"/>
        <w:rPr>
          <w:rFonts w:ascii="Times New Roman" w:hAnsi="Times New Roman" w:cs="Times New Roman"/>
          <w:sz w:val="28"/>
          <w:szCs w:val="28"/>
        </w:rPr>
      </w:pPr>
      <w:r w:rsidRPr="00072913">
        <w:rPr>
          <w:rFonts w:ascii="Times New Roman" w:hAnsi="Times New Roman" w:cs="Times New Roman"/>
          <w:b/>
          <w:bCs/>
          <w:sz w:val="28"/>
          <w:szCs w:val="28"/>
        </w:rPr>
        <w:t xml:space="preserve">   </w:t>
      </w:r>
      <w:r w:rsidRPr="00072913">
        <w:rPr>
          <w:rFonts w:ascii="Times New Roman" w:hAnsi="Times New Roman" w:cs="Times New Roman"/>
          <w:bCs/>
          <w:sz w:val="28"/>
          <w:szCs w:val="28"/>
        </w:rPr>
        <w:t>В прениях</w:t>
      </w:r>
      <w:r w:rsidRPr="00072913">
        <w:rPr>
          <w:rFonts w:ascii="Times New Roman" w:hAnsi="Times New Roman" w:cs="Times New Roman"/>
          <w:sz w:val="28"/>
          <w:szCs w:val="28"/>
        </w:rPr>
        <w:t xml:space="preserve"> по вышеуказанному вопросу выступило большинство членов Общественного совета, которые </w:t>
      </w:r>
      <w:proofErr w:type="gramStart"/>
      <w:r w:rsidRPr="00072913">
        <w:rPr>
          <w:rFonts w:ascii="Times New Roman" w:hAnsi="Times New Roman" w:cs="Times New Roman"/>
          <w:sz w:val="28"/>
          <w:szCs w:val="28"/>
        </w:rPr>
        <w:t>высказали обеспокоенность</w:t>
      </w:r>
      <w:proofErr w:type="gramEnd"/>
      <w:r w:rsidRPr="00072913">
        <w:rPr>
          <w:rFonts w:ascii="Times New Roman" w:hAnsi="Times New Roman" w:cs="Times New Roman"/>
          <w:sz w:val="28"/>
          <w:szCs w:val="28"/>
        </w:rPr>
        <w:t xml:space="preserve">, возможными негативными последствиями  вводимого чрезвычайного экономического положения, но одновременно выразили полную уверенность, в том, что приднестровский народ справится с допустимыми сложностями и трудностями и достойно преодолеет все проблемы.  </w:t>
      </w:r>
    </w:p>
    <w:p w:rsidR="00072913" w:rsidRPr="00072913" w:rsidRDefault="00072913" w:rsidP="00072913">
      <w:pPr>
        <w:spacing w:after="0"/>
        <w:jc w:val="both"/>
        <w:rPr>
          <w:rFonts w:ascii="Times New Roman" w:hAnsi="Times New Roman" w:cs="Times New Roman"/>
          <w:sz w:val="28"/>
          <w:szCs w:val="28"/>
        </w:rPr>
      </w:pPr>
      <w:r w:rsidRPr="00072913">
        <w:rPr>
          <w:rFonts w:ascii="Times New Roman" w:hAnsi="Times New Roman" w:cs="Times New Roman"/>
          <w:b/>
          <w:sz w:val="28"/>
          <w:szCs w:val="28"/>
        </w:rPr>
        <w:t xml:space="preserve">   По второму вопросу </w:t>
      </w:r>
      <w:r w:rsidRPr="00072913">
        <w:rPr>
          <w:rFonts w:ascii="Times New Roman" w:hAnsi="Times New Roman" w:cs="Times New Roman"/>
          <w:sz w:val="28"/>
          <w:szCs w:val="28"/>
        </w:rPr>
        <w:t>выступил Попов Л.М., который предложил всем членам Общественного совета, в условиях введенного чрезвычайного экономического положения консолидироваться и проводить разъяснительную работу среди жителей района о разработанных мероприятиях и проводимой работе Государственной администрацией района по минимизации возможных негативных последствиях для  жизнедеятельности района.</w:t>
      </w:r>
    </w:p>
    <w:p w:rsidR="00072913" w:rsidRPr="00072913" w:rsidRDefault="00072913" w:rsidP="00B05552">
      <w:pPr>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В прениях по вышеуказанному вопросу выступило ряд членов Общественного совета, которые поддержали высказанные предложения председателя Общественного совета и заявили о своей готовности активно участвовать во всех запланированных мероприятиях Госадминистрацией района.</w:t>
      </w:r>
      <w:r w:rsidR="00007833" w:rsidRPr="00007833">
        <w:rPr>
          <w:rFonts w:ascii="Times New Roman" w:hAnsi="Times New Roman" w:cs="Times New Roman"/>
          <w:sz w:val="28"/>
          <w:szCs w:val="28"/>
        </w:rPr>
        <w:t xml:space="preserve"> </w:t>
      </w:r>
      <w:r w:rsidR="00007833">
        <w:rPr>
          <w:rFonts w:ascii="Times New Roman" w:hAnsi="Times New Roman" w:cs="Times New Roman"/>
          <w:sz w:val="28"/>
          <w:szCs w:val="28"/>
        </w:rPr>
        <w:t>После обсуждения вопросов Общественный совет</w:t>
      </w:r>
      <w:r w:rsidR="00007833" w:rsidRPr="008C1A60">
        <w:rPr>
          <w:rFonts w:ascii="Times New Roman" w:hAnsi="Times New Roman" w:cs="Times New Roman"/>
          <w:bCs/>
          <w:sz w:val="28"/>
          <w:szCs w:val="28"/>
        </w:rPr>
        <w:t xml:space="preserve"> </w:t>
      </w:r>
      <w:r w:rsidR="00007833">
        <w:rPr>
          <w:rFonts w:ascii="Times New Roman" w:hAnsi="Times New Roman" w:cs="Times New Roman"/>
          <w:bCs/>
          <w:sz w:val="28"/>
          <w:szCs w:val="28"/>
        </w:rPr>
        <w:t>решил:</w:t>
      </w:r>
      <w:r w:rsidR="00007833" w:rsidRPr="008C1A60">
        <w:rPr>
          <w:rFonts w:ascii="Times New Roman" w:hAnsi="Times New Roman" w:cs="Times New Roman"/>
          <w:bCs/>
          <w:sz w:val="28"/>
          <w:szCs w:val="28"/>
        </w:rPr>
        <w:t xml:space="preserve">                                                              </w:t>
      </w:r>
      <w:r w:rsidR="00007833" w:rsidRPr="00072913">
        <w:rPr>
          <w:rFonts w:ascii="Times New Roman" w:hAnsi="Times New Roman" w:cs="Times New Roman"/>
          <w:sz w:val="28"/>
          <w:szCs w:val="28"/>
        </w:rPr>
        <w:t xml:space="preserve">   </w:t>
      </w:r>
      <w:r w:rsidR="00007833">
        <w:rPr>
          <w:rFonts w:ascii="Times New Roman" w:hAnsi="Times New Roman" w:cs="Times New Roman"/>
          <w:sz w:val="28"/>
          <w:szCs w:val="28"/>
        </w:rPr>
        <w:t xml:space="preserve"> </w:t>
      </w:r>
    </w:p>
    <w:p w:rsidR="00B05552" w:rsidRPr="00B05552" w:rsidRDefault="00B05552" w:rsidP="00B05552">
      <w:pPr>
        <w:spacing w:after="0"/>
        <w:rPr>
          <w:rFonts w:ascii="Times New Roman" w:hAnsi="Times New Roman" w:cs="Times New Roman"/>
          <w:sz w:val="28"/>
          <w:szCs w:val="28"/>
        </w:rPr>
      </w:pPr>
      <w:r>
        <w:rPr>
          <w:rFonts w:ascii="Times New Roman" w:hAnsi="Times New Roman" w:cs="Times New Roman"/>
          <w:bCs/>
          <w:sz w:val="28"/>
          <w:szCs w:val="28"/>
        </w:rPr>
        <w:t xml:space="preserve">    </w:t>
      </w:r>
      <w:r w:rsidRPr="00B05552">
        <w:rPr>
          <w:rFonts w:ascii="Times New Roman" w:hAnsi="Times New Roman" w:cs="Times New Roman"/>
          <w:bCs/>
          <w:sz w:val="28"/>
          <w:szCs w:val="28"/>
        </w:rPr>
        <w:t>Представленную</w:t>
      </w:r>
      <w:r w:rsidRPr="00B05552">
        <w:rPr>
          <w:rFonts w:ascii="Times New Roman" w:hAnsi="Times New Roman" w:cs="Times New Roman"/>
          <w:b/>
          <w:bCs/>
          <w:sz w:val="28"/>
          <w:szCs w:val="28"/>
        </w:rPr>
        <w:t xml:space="preserve"> </w:t>
      </w:r>
      <w:r w:rsidRPr="00B05552">
        <w:rPr>
          <w:rFonts w:ascii="Times New Roman" w:hAnsi="Times New Roman" w:cs="Times New Roman"/>
          <w:sz w:val="28"/>
          <w:szCs w:val="28"/>
        </w:rPr>
        <w:t xml:space="preserve">информацию принять к сведению. </w:t>
      </w:r>
    </w:p>
    <w:p w:rsidR="00B05552" w:rsidRPr="00B05552" w:rsidRDefault="00B05552" w:rsidP="00B05552">
      <w:pPr>
        <w:spacing w:after="0"/>
        <w:jc w:val="both"/>
        <w:rPr>
          <w:rFonts w:ascii="Times New Roman" w:hAnsi="Times New Roman" w:cs="Times New Roman"/>
          <w:sz w:val="28"/>
          <w:szCs w:val="28"/>
        </w:rPr>
      </w:pPr>
      <w:r w:rsidRPr="00B05552">
        <w:rPr>
          <w:rFonts w:ascii="Times New Roman" w:hAnsi="Times New Roman" w:cs="Times New Roman"/>
          <w:sz w:val="28"/>
          <w:szCs w:val="28"/>
        </w:rPr>
        <w:t xml:space="preserve">    В условиях введенного чрезвычайного экономического положения консолидироваться и проводить разъяснительную работу среди жителей района о разработанных мероприятиях  и проводимой работе Государственной администрацией района по минимизации возможных негативных последствиях для  жизнедеятельности района, а также  активно участвовать во всех запланированных мероприятиях Государственной администрацией района.</w:t>
      </w:r>
      <w:r w:rsidRPr="00B05552">
        <w:rPr>
          <w:rFonts w:ascii="Times New Roman" w:hAnsi="Times New Roman" w:cs="Times New Roman"/>
          <w:b/>
          <w:bCs/>
          <w:sz w:val="28"/>
          <w:szCs w:val="28"/>
        </w:rPr>
        <w:t xml:space="preserve">    </w:t>
      </w:r>
    </w:p>
    <w:p w:rsidR="00A47EB0" w:rsidRPr="00072913" w:rsidRDefault="00A47EB0" w:rsidP="00A76E0F">
      <w:pPr>
        <w:tabs>
          <w:tab w:val="left" w:pos="3741"/>
          <w:tab w:val="left" w:pos="8327"/>
        </w:tabs>
        <w:spacing w:after="0"/>
        <w:jc w:val="both"/>
        <w:rPr>
          <w:rFonts w:ascii="Times New Roman" w:hAnsi="Times New Roman" w:cs="Times New Roman"/>
          <w:sz w:val="28"/>
          <w:szCs w:val="28"/>
        </w:rPr>
      </w:pPr>
    </w:p>
    <w:p w:rsidR="009E6F14" w:rsidRPr="00072913" w:rsidRDefault="009E6F14" w:rsidP="009E6F14">
      <w:pPr>
        <w:tabs>
          <w:tab w:val="left" w:pos="3741"/>
          <w:tab w:val="left" w:pos="832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w:t>
      </w:r>
      <w:r w:rsidR="00AF5E83" w:rsidRPr="00072913">
        <w:rPr>
          <w:rFonts w:ascii="Times New Roman" w:hAnsi="Times New Roman" w:cs="Times New Roman"/>
          <w:sz w:val="28"/>
          <w:szCs w:val="28"/>
        </w:rPr>
        <w:t>Председатель Общественного совета</w:t>
      </w:r>
      <w:r w:rsidRPr="00072913">
        <w:rPr>
          <w:rFonts w:ascii="Times New Roman" w:hAnsi="Times New Roman" w:cs="Times New Roman"/>
          <w:sz w:val="28"/>
          <w:szCs w:val="28"/>
        </w:rPr>
        <w:t xml:space="preserve">        </w:t>
      </w:r>
    </w:p>
    <w:p w:rsidR="009A5F17" w:rsidRPr="00072913" w:rsidRDefault="00AF5E83" w:rsidP="009E6F14">
      <w:pPr>
        <w:tabs>
          <w:tab w:val="left" w:pos="3741"/>
          <w:tab w:val="left" w:pos="8327"/>
        </w:tabs>
        <w:spacing w:after="0"/>
        <w:jc w:val="both"/>
        <w:rPr>
          <w:rFonts w:ascii="Times New Roman" w:hAnsi="Times New Roman" w:cs="Times New Roman"/>
          <w:sz w:val="28"/>
          <w:szCs w:val="28"/>
        </w:rPr>
      </w:pPr>
      <w:r w:rsidRPr="00072913">
        <w:rPr>
          <w:rFonts w:ascii="Times New Roman" w:hAnsi="Times New Roman" w:cs="Times New Roman"/>
          <w:sz w:val="28"/>
          <w:szCs w:val="28"/>
        </w:rPr>
        <w:t xml:space="preserve"> Слободзейского района                          </w:t>
      </w:r>
      <w:r w:rsidR="00A76E0F" w:rsidRPr="00072913">
        <w:rPr>
          <w:rFonts w:ascii="Times New Roman" w:hAnsi="Times New Roman" w:cs="Times New Roman"/>
          <w:sz w:val="28"/>
          <w:szCs w:val="28"/>
        </w:rPr>
        <w:t xml:space="preserve">                            </w:t>
      </w:r>
      <w:r w:rsidR="009E6F14" w:rsidRPr="00072913">
        <w:rPr>
          <w:rFonts w:ascii="Times New Roman" w:hAnsi="Times New Roman" w:cs="Times New Roman"/>
          <w:sz w:val="28"/>
          <w:szCs w:val="28"/>
        </w:rPr>
        <w:t xml:space="preserve">     </w:t>
      </w:r>
      <w:r w:rsidRPr="00072913">
        <w:rPr>
          <w:rFonts w:ascii="Times New Roman" w:hAnsi="Times New Roman" w:cs="Times New Roman"/>
          <w:sz w:val="28"/>
          <w:szCs w:val="28"/>
        </w:rPr>
        <w:t xml:space="preserve"> Попов Л.М.</w:t>
      </w:r>
    </w:p>
    <w:sectPr w:rsidR="009A5F17" w:rsidRPr="00072913" w:rsidSect="004A05EB">
      <w:pgSz w:w="11906" w:h="16838"/>
      <w:pgMar w:top="284" w:right="680"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44D"/>
    <w:multiLevelType w:val="hybridMultilevel"/>
    <w:tmpl w:val="F66ADD02"/>
    <w:lvl w:ilvl="0" w:tplc="9E384D6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12625E6D"/>
    <w:multiLevelType w:val="hybridMultilevel"/>
    <w:tmpl w:val="8D602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059BD"/>
    <w:multiLevelType w:val="hybridMultilevel"/>
    <w:tmpl w:val="ADE25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C563C"/>
    <w:multiLevelType w:val="hybridMultilevel"/>
    <w:tmpl w:val="4EA2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56571F"/>
    <w:multiLevelType w:val="hybridMultilevel"/>
    <w:tmpl w:val="07FE1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D5787"/>
    <w:multiLevelType w:val="hybridMultilevel"/>
    <w:tmpl w:val="0A04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CA781F"/>
    <w:multiLevelType w:val="hybridMultilevel"/>
    <w:tmpl w:val="7970513A"/>
    <w:lvl w:ilvl="0" w:tplc="EB92EB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54033101"/>
    <w:multiLevelType w:val="hybridMultilevel"/>
    <w:tmpl w:val="B69AC3A0"/>
    <w:lvl w:ilvl="0" w:tplc="902ECC1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5D344C8B"/>
    <w:multiLevelType w:val="hybridMultilevel"/>
    <w:tmpl w:val="BAE80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E025F"/>
    <w:multiLevelType w:val="hybridMultilevel"/>
    <w:tmpl w:val="C3008978"/>
    <w:lvl w:ilvl="0" w:tplc="3F54D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01151"/>
    <w:multiLevelType w:val="hybridMultilevel"/>
    <w:tmpl w:val="BD8C18C0"/>
    <w:lvl w:ilvl="0" w:tplc="041845CA">
      <w:start w:val="1"/>
      <w:numFmt w:val="decimal"/>
      <w:lvlText w:val="%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11">
    <w:nsid w:val="6D977B0D"/>
    <w:multiLevelType w:val="hybridMultilevel"/>
    <w:tmpl w:val="A866CFBC"/>
    <w:lvl w:ilvl="0" w:tplc="AD2E5C1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2">
    <w:nsid w:val="6FB240C1"/>
    <w:multiLevelType w:val="hybridMultilevel"/>
    <w:tmpl w:val="ECD65664"/>
    <w:lvl w:ilvl="0" w:tplc="04D25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72415D"/>
    <w:multiLevelType w:val="hybridMultilevel"/>
    <w:tmpl w:val="4CBAE252"/>
    <w:lvl w:ilvl="0" w:tplc="FE9896A2">
      <w:start w:val="1"/>
      <w:numFmt w:val="decimal"/>
      <w:lvlText w:val="%1."/>
      <w:lvlJc w:val="left"/>
      <w:pPr>
        <w:ind w:left="825" w:hanging="406"/>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14">
    <w:nsid w:val="7D3F3ADA"/>
    <w:multiLevelType w:val="hybridMultilevel"/>
    <w:tmpl w:val="515C9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656770"/>
    <w:multiLevelType w:val="hybridMultilevel"/>
    <w:tmpl w:val="E7125B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4"/>
  </w:num>
  <w:num w:numId="3">
    <w:abstractNumId w:val="15"/>
  </w:num>
  <w:num w:numId="4">
    <w:abstractNumId w:val="3"/>
  </w:num>
  <w:num w:numId="5">
    <w:abstractNumId w:val="8"/>
  </w:num>
  <w:num w:numId="6">
    <w:abstractNumId w:val="11"/>
  </w:num>
  <w:num w:numId="7">
    <w:abstractNumId w:val="13"/>
  </w:num>
  <w:num w:numId="8">
    <w:abstractNumId w:val="1"/>
  </w:num>
  <w:num w:numId="9">
    <w:abstractNumId w:val="10"/>
  </w:num>
  <w:num w:numId="10">
    <w:abstractNumId w:val="9"/>
  </w:num>
  <w:num w:numId="11">
    <w:abstractNumId w:val="5"/>
  </w:num>
  <w:num w:numId="12">
    <w:abstractNumId w:val="4"/>
  </w:num>
  <w:num w:numId="13">
    <w:abstractNumId w:val="0"/>
  </w:num>
  <w:num w:numId="14">
    <w:abstractNumId w:val="7"/>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DA"/>
    <w:rsid w:val="00007833"/>
    <w:rsid w:val="00016916"/>
    <w:rsid w:val="00022F40"/>
    <w:rsid w:val="0003287B"/>
    <w:rsid w:val="000367D6"/>
    <w:rsid w:val="000422EC"/>
    <w:rsid w:val="00063F0E"/>
    <w:rsid w:val="00066A89"/>
    <w:rsid w:val="00067898"/>
    <w:rsid w:val="00072913"/>
    <w:rsid w:val="00072E18"/>
    <w:rsid w:val="00084571"/>
    <w:rsid w:val="00090476"/>
    <w:rsid w:val="00092101"/>
    <w:rsid w:val="000A16A6"/>
    <w:rsid w:val="000A5882"/>
    <w:rsid w:val="000B0ED7"/>
    <w:rsid w:val="000D4AFF"/>
    <w:rsid w:val="0010614F"/>
    <w:rsid w:val="00114BFF"/>
    <w:rsid w:val="00115FE5"/>
    <w:rsid w:val="0011786D"/>
    <w:rsid w:val="0012554D"/>
    <w:rsid w:val="001432DF"/>
    <w:rsid w:val="00154B96"/>
    <w:rsid w:val="00155C48"/>
    <w:rsid w:val="00163BC0"/>
    <w:rsid w:val="00167D11"/>
    <w:rsid w:val="00191F84"/>
    <w:rsid w:val="00193D4D"/>
    <w:rsid w:val="001967D5"/>
    <w:rsid w:val="001A37DF"/>
    <w:rsid w:val="001A7001"/>
    <w:rsid w:val="001D636D"/>
    <w:rsid w:val="001F6158"/>
    <w:rsid w:val="002015EB"/>
    <w:rsid w:val="002054A1"/>
    <w:rsid w:val="00222011"/>
    <w:rsid w:val="0023068F"/>
    <w:rsid w:val="002572A7"/>
    <w:rsid w:val="00274B42"/>
    <w:rsid w:val="00283C9B"/>
    <w:rsid w:val="00284925"/>
    <w:rsid w:val="00286E70"/>
    <w:rsid w:val="002C7C87"/>
    <w:rsid w:val="002F45EF"/>
    <w:rsid w:val="002F627F"/>
    <w:rsid w:val="00306F2D"/>
    <w:rsid w:val="00340432"/>
    <w:rsid w:val="00342BE1"/>
    <w:rsid w:val="00350D47"/>
    <w:rsid w:val="00351B83"/>
    <w:rsid w:val="00365690"/>
    <w:rsid w:val="0036654A"/>
    <w:rsid w:val="0038580C"/>
    <w:rsid w:val="00390AD2"/>
    <w:rsid w:val="00391A39"/>
    <w:rsid w:val="003A13BC"/>
    <w:rsid w:val="003B4024"/>
    <w:rsid w:val="003C0C22"/>
    <w:rsid w:val="003D0C72"/>
    <w:rsid w:val="003D75BF"/>
    <w:rsid w:val="003E0B1B"/>
    <w:rsid w:val="003F405F"/>
    <w:rsid w:val="003F48EC"/>
    <w:rsid w:val="00424ED7"/>
    <w:rsid w:val="00447D95"/>
    <w:rsid w:val="0045050A"/>
    <w:rsid w:val="004512D5"/>
    <w:rsid w:val="0046730C"/>
    <w:rsid w:val="0047451E"/>
    <w:rsid w:val="004802EB"/>
    <w:rsid w:val="00494495"/>
    <w:rsid w:val="0049787A"/>
    <w:rsid w:val="004A05EB"/>
    <w:rsid w:val="004A0B35"/>
    <w:rsid w:val="004A1094"/>
    <w:rsid w:val="004C08D6"/>
    <w:rsid w:val="004C34EE"/>
    <w:rsid w:val="004C483D"/>
    <w:rsid w:val="004D273E"/>
    <w:rsid w:val="00515E33"/>
    <w:rsid w:val="00523121"/>
    <w:rsid w:val="00523DEF"/>
    <w:rsid w:val="00534FA3"/>
    <w:rsid w:val="00540633"/>
    <w:rsid w:val="00543E08"/>
    <w:rsid w:val="00555368"/>
    <w:rsid w:val="00555845"/>
    <w:rsid w:val="005625D8"/>
    <w:rsid w:val="00572D83"/>
    <w:rsid w:val="00582F60"/>
    <w:rsid w:val="00584B5D"/>
    <w:rsid w:val="005B485E"/>
    <w:rsid w:val="005C23FE"/>
    <w:rsid w:val="005C3BB3"/>
    <w:rsid w:val="005D17F6"/>
    <w:rsid w:val="005E248E"/>
    <w:rsid w:val="005F28F5"/>
    <w:rsid w:val="005F426B"/>
    <w:rsid w:val="00607473"/>
    <w:rsid w:val="00607C78"/>
    <w:rsid w:val="00610A9D"/>
    <w:rsid w:val="006408F9"/>
    <w:rsid w:val="006433C6"/>
    <w:rsid w:val="00644C66"/>
    <w:rsid w:val="0066048A"/>
    <w:rsid w:val="00663E28"/>
    <w:rsid w:val="00666521"/>
    <w:rsid w:val="00695DAD"/>
    <w:rsid w:val="006B29B0"/>
    <w:rsid w:val="006B581F"/>
    <w:rsid w:val="006C3C32"/>
    <w:rsid w:val="006D714D"/>
    <w:rsid w:val="006E5AF1"/>
    <w:rsid w:val="006F16DE"/>
    <w:rsid w:val="007230FA"/>
    <w:rsid w:val="0073250A"/>
    <w:rsid w:val="00746C76"/>
    <w:rsid w:val="0075121D"/>
    <w:rsid w:val="00751E1C"/>
    <w:rsid w:val="007524F8"/>
    <w:rsid w:val="0076072C"/>
    <w:rsid w:val="007664DA"/>
    <w:rsid w:val="00770492"/>
    <w:rsid w:val="0077687F"/>
    <w:rsid w:val="007832AF"/>
    <w:rsid w:val="00783BE6"/>
    <w:rsid w:val="00791FBD"/>
    <w:rsid w:val="007D7AAA"/>
    <w:rsid w:val="007E349C"/>
    <w:rsid w:val="007E414D"/>
    <w:rsid w:val="007E446E"/>
    <w:rsid w:val="007E44D1"/>
    <w:rsid w:val="0080175F"/>
    <w:rsid w:val="00803777"/>
    <w:rsid w:val="00804725"/>
    <w:rsid w:val="00812469"/>
    <w:rsid w:val="0082052A"/>
    <w:rsid w:val="00822605"/>
    <w:rsid w:val="00824500"/>
    <w:rsid w:val="00830E8D"/>
    <w:rsid w:val="0084084D"/>
    <w:rsid w:val="00841FCD"/>
    <w:rsid w:val="0085407D"/>
    <w:rsid w:val="00857BAC"/>
    <w:rsid w:val="008B0C3C"/>
    <w:rsid w:val="008C0DCF"/>
    <w:rsid w:val="008C1A60"/>
    <w:rsid w:val="008D44FA"/>
    <w:rsid w:val="008E1BA8"/>
    <w:rsid w:val="008F0ED0"/>
    <w:rsid w:val="008F44B3"/>
    <w:rsid w:val="0091363E"/>
    <w:rsid w:val="00922FE5"/>
    <w:rsid w:val="009416BE"/>
    <w:rsid w:val="009511F6"/>
    <w:rsid w:val="00966F4D"/>
    <w:rsid w:val="009826B3"/>
    <w:rsid w:val="00983B6D"/>
    <w:rsid w:val="0098607C"/>
    <w:rsid w:val="009917C0"/>
    <w:rsid w:val="009A5F17"/>
    <w:rsid w:val="009B4FA8"/>
    <w:rsid w:val="009D5A1A"/>
    <w:rsid w:val="009E6F14"/>
    <w:rsid w:val="009F6B67"/>
    <w:rsid w:val="00A07834"/>
    <w:rsid w:val="00A111AD"/>
    <w:rsid w:val="00A15C7C"/>
    <w:rsid w:val="00A42B21"/>
    <w:rsid w:val="00A46F3F"/>
    <w:rsid w:val="00A47EB0"/>
    <w:rsid w:val="00A50DDA"/>
    <w:rsid w:val="00A76E0F"/>
    <w:rsid w:val="00A809F0"/>
    <w:rsid w:val="00A81E4D"/>
    <w:rsid w:val="00A90167"/>
    <w:rsid w:val="00A919F2"/>
    <w:rsid w:val="00AA3297"/>
    <w:rsid w:val="00AA3318"/>
    <w:rsid w:val="00AB7E8E"/>
    <w:rsid w:val="00AC0490"/>
    <w:rsid w:val="00AC4C3B"/>
    <w:rsid w:val="00AC52D7"/>
    <w:rsid w:val="00AC7E88"/>
    <w:rsid w:val="00AE0BCE"/>
    <w:rsid w:val="00AF3012"/>
    <w:rsid w:val="00AF36C1"/>
    <w:rsid w:val="00AF5E83"/>
    <w:rsid w:val="00B024B3"/>
    <w:rsid w:val="00B05552"/>
    <w:rsid w:val="00B1474A"/>
    <w:rsid w:val="00B159B5"/>
    <w:rsid w:val="00B22523"/>
    <w:rsid w:val="00B268DE"/>
    <w:rsid w:val="00B311A0"/>
    <w:rsid w:val="00B324BB"/>
    <w:rsid w:val="00B324BF"/>
    <w:rsid w:val="00B539AF"/>
    <w:rsid w:val="00B56CF4"/>
    <w:rsid w:val="00B571E1"/>
    <w:rsid w:val="00B70098"/>
    <w:rsid w:val="00B738C3"/>
    <w:rsid w:val="00B74003"/>
    <w:rsid w:val="00B8757B"/>
    <w:rsid w:val="00BB2F2C"/>
    <w:rsid w:val="00BC7EAB"/>
    <w:rsid w:val="00BD6734"/>
    <w:rsid w:val="00C000F1"/>
    <w:rsid w:val="00C15015"/>
    <w:rsid w:val="00C163CD"/>
    <w:rsid w:val="00C17914"/>
    <w:rsid w:val="00C24D85"/>
    <w:rsid w:val="00C469E4"/>
    <w:rsid w:val="00C63086"/>
    <w:rsid w:val="00C73620"/>
    <w:rsid w:val="00C94FF2"/>
    <w:rsid w:val="00CA3D2C"/>
    <w:rsid w:val="00CC76AE"/>
    <w:rsid w:val="00CD29ED"/>
    <w:rsid w:val="00CD4D7A"/>
    <w:rsid w:val="00CE38DB"/>
    <w:rsid w:val="00CE72DC"/>
    <w:rsid w:val="00D02F8F"/>
    <w:rsid w:val="00D33325"/>
    <w:rsid w:val="00D33536"/>
    <w:rsid w:val="00D404BA"/>
    <w:rsid w:val="00D54BAC"/>
    <w:rsid w:val="00D620BE"/>
    <w:rsid w:val="00D74011"/>
    <w:rsid w:val="00D945E1"/>
    <w:rsid w:val="00DA3980"/>
    <w:rsid w:val="00DB360A"/>
    <w:rsid w:val="00DC27D4"/>
    <w:rsid w:val="00DC44E7"/>
    <w:rsid w:val="00DC7C25"/>
    <w:rsid w:val="00DD0812"/>
    <w:rsid w:val="00DD26A0"/>
    <w:rsid w:val="00DE1D75"/>
    <w:rsid w:val="00DE4226"/>
    <w:rsid w:val="00DE475D"/>
    <w:rsid w:val="00DE640B"/>
    <w:rsid w:val="00DE6C5B"/>
    <w:rsid w:val="00DF0B77"/>
    <w:rsid w:val="00DF259E"/>
    <w:rsid w:val="00E04B64"/>
    <w:rsid w:val="00E053C0"/>
    <w:rsid w:val="00E17550"/>
    <w:rsid w:val="00E248C9"/>
    <w:rsid w:val="00E41AEC"/>
    <w:rsid w:val="00E41F50"/>
    <w:rsid w:val="00E4649D"/>
    <w:rsid w:val="00E62FE7"/>
    <w:rsid w:val="00EA207D"/>
    <w:rsid w:val="00EB2783"/>
    <w:rsid w:val="00ED17FF"/>
    <w:rsid w:val="00EE1C3D"/>
    <w:rsid w:val="00EE5635"/>
    <w:rsid w:val="00EF1E8F"/>
    <w:rsid w:val="00F20889"/>
    <w:rsid w:val="00F30AA4"/>
    <w:rsid w:val="00F54C3C"/>
    <w:rsid w:val="00F67590"/>
    <w:rsid w:val="00F73C8E"/>
    <w:rsid w:val="00F805D1"/>
    <w:rsid w:val="00F924DE"/>
    <w:rsid w:val="00F92B5D"/>
    <w:rsid w:val="00F935C1"/>
    <w:rsid w:val="00FB3DAF"/>
    <w:rsid w:val="00FC572C"/>
    <w:rsid w:val="00FD2412"/>
    <w:rsid w:val="00FF55E5"/>
    <w:rsid w:val="00FF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93142">
      <w:bodyDiv w:val="1"/>
      <w:marLeft w:val="0"/>
      <w:marRight w:val="0"/>
      <w:marTop w:val="0"/>
      <w:marBottom w:val="0"/>
      <w:divBdr>
        <w:top w:val="none" w:sz="0" w:space="0" w:color="auto"/>
        <w:left w:val="none" w:sz="0" w:space="0" w:color="auto"/>
        <w:bottom w:val="none" w:sz="0" w:space="0" w:color="auto"/>
        <w:right w:val="none" w:sz="0" w:space="0" w:color="auto"/>
      </w:divBdr>
    </w:div>
    <w:div w:id="1918664484">
      <w:bodyDiv w:val="1"/>
      <w:marLeft w:val="0"/>
      <w:marRight w:val="0"/>
      <w:marTop w:val="0"/>
      <w:marBottom w:val="0"/>
      <w:divBdr>
        <w:top w:val="none" w:sz="0" w:space="0" w:color="auto"/>
        <w:left w:val="none" w:sz="0" w:space="0" w:color="auto"/>
        <w:bottom w:val="none" w:sz="0" w:space="0" w:color="auto"/>
        <w:right w:val="none" w:sz="0" w:space="0" w:color="auto"/>
      </w:divBdr>
    </w:div>
    <w:div w:id="199270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13</Pages>
  <Words>5587</Words>
  <Characters>31849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Пользователь</cp:lastModifiedBy>
  <cp:revision>5</cp:revision>
  <cp:lastPrinted>2018-01-15T18:03:00Z</cp:lastPrinted>
  <dcterms:created xsi:type="dcterms:W3CDTF">2024-12-18T19:38:00Z</dcterms:created>
  <dcterms:modified xsi:type="dcterms:W3CDTF">2024-12-19T08:11:00Z</dcterms:modified>
</cp:coreProperties>
</file>