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0CB1" w14:textId="77777777" w:rsidR="001C2715" w:rsidRPr="00C3018C" w:rsidRDefault="001C2715" w:rsidP="001C2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18C">
        <w:rPr>
          <w:rFonts w:ascii="Times New Roman" w:hAnsi="Times New Roman" w:cs="Times New Roman"/>
          <w:b/>
          <w:sz w:val="28"/>
          <w:szCs w:val="28"/>
          <w:u w:val="single"/>
        </w:rPr>
        <w:t>Работа с обращениями граждан.</w:t>
      </w:r>
    </w:p>
    <w:p w14:paraId="6E5ECF9E" w14:textId="77777777" w:rsidR="001C2715" w:rsidRPr="00C3018C" w:rsidRDefault="001C2715" w:rsidP="001C2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4FE120" w14:textId="77777777" w:rsidR="001C2715" w:rsidRPr="006E44FE" w:rsidRDefault="001C2715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FE">
        <w:rPr>
          <w:rFonts w:ascii="Times New Roman" w:hAnsi="Times New Roman" w:cs="Times New Roman"/>
          <w:sz w:val="28"/>
          <w:szCs w:val="28"/>
        </w:rPr>
        <w:t xml:space="preserve">В государственной администрации </w:t>
      </w:r>
      <w:proofErr w:type="spellStart"/>
      <w:r w:rsidRPr="006E44FE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6E44FE">
        <w:rPr>
          <w:rFonts w:ascii="Times New Roman" w:hAnsi="Times New Roman" w:cs="Times New Roman"/>
          <w:sz w:val="28"/>
          <w:szCs w:val="28"/>
        </w:rPr>
        <w:t xml:space="preserve"> района и города </w:t>
      </w:r>
      <w:proofErr w:type="spellStart"/>
      <w:r w:rsidRPr="006E44FE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6E44FE">
        <w:rPr>
          <w:rFonts w:ascii="Times New Roman" w:hAnsi="Times New Roman" w:cs="Times New Roman"/>
          <w:sz w:val="28"/>
          <w:szCs w:val="28"/>
        </w:rPr>
        <w:t xml:space="preserve"> работа с обращениями и заявлениями граждан ведется в соответствии с Законом «Об обращениях граждан и юридических лиц, а также общественных объединений» и Инструкцией «О порядке рассмотрения и разрешения обращений граждан и организации личного приема граждан в государственной администрации </w:t>
      </w:r>
      <w:proofErr w:type="spellStart"/>
      <w:r w:rsidRPr="006E44FE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6E44FE">
        <w:rPr>
          <w:rFonts w:ascii="Times New Roman" w:hAnsi="Times New Roman" w:cs="Times New Roman"/>
          <w:sz w:val="28"/>
          <w:szCs w:val="28"/>
        </w:rPr>
        <w:t xml:space="preserve"> района и г. </w:t>
      </w:r>
      <w:proofErr w:type="spellStart"/>
      <w:r w:rsidRPr="006E44FE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6E44FE">
        <w:rPr>
          <w:rFonts w:ascii="Times New Roman" w:hAnsi="Times New Roman" w:cs="Times New Roman"/>
          <w:sz w:val="28"/>
          <w:szCs w:val="28"/>
        </w:rPr>
        <w:t>».</w:t>
      </w:r>
    </w:p>
    <w:p w14:paraId="6C5CBD00" w14:textId="5D08B6D3" w:rsidR="00966E05" w:rsidRDefault="002B6B1E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</w:t>
      </w:r>
      <w:r w:rsidR="001C2715" w:rsidRPr="006E44FE">
        <w:rPr>
          <w:rFonts w:ascii="Times New Roman" w:hAnsi="Times New Roman" w:cs="Times New Roman"/>
          <w:sz w:val="28"/>
          <w:szCs w:val="28"/>
        </w:rPr>
        <w:t xml:space="preserve">адрес главы государственной администрации </w:t>
      </w:r>
      <w:r w:rsidR="00966E05">
        <w:rPr>
          <w:rFonts w:ascii="Times New Roman" w:hAnsi="Times New Roman" w:cs="Times New Roman"/>
          <w:sz w:val="28"/>
          <w:szCs w:val="28"/>
        </w:rPr>
        <w:t>поступило 549 письменных обращений. На личный прием обратились 54 гражданина</w:t>
      </w:r>
      <w:r w:rsidR="00013E5D">
        <w:rPr>
          <w:rFonts w:ascii="Times New Roman" w:hAnsi="Times New Roman" w:cs="Times New Roman"/>
          <w:sz w:val="28"/>
          <w:szCs w:val="28"/>
        </w:rPr>
        <w:t>.</w:t>
      </w:r>
    </w:p>
    <w:p w14:paraId="017C64DE" w14:textId="3F66FA39" w:rsidR="001C2715" w:rsidRDefault="001C2715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FE">
        <w:rPr>
          <w:rFonts w:ascii="Times New Roman" w:hAnsi="Times New Roman" w:cs="Times New Roman"/>
          <w:sz w:val="28"/>
          <w:szCs w:val="28"/>
        </w:rPr>
        <w:t xml:space="preserve"> </w:t>
      </w:r>
      <w:r w:rsidR="00966E05">
        <w:rPr>
          <w:rFonts w:ascii="Times New Roman" w:hAnsi="Times New Roman" w:cs="Times New Roman"/>
          <w:sz w:val="28"/>
          <w:szCs w:val="28"/>
        </w:rPr>
        <w:t>Из</w:t>
      </w:r>
      <w:r w:rsidRPr="006E44FE">
        <w:rPr>
          <w:rFonts w:ascii="Times New Roman" w:hAnsi="Times New Roman" w:cs="Times New Roman"/>
          <w:sz w:val="28"/>
          <w:szCs w:val="28"/>
        </w:rPr>
        <w:t xml:space="preserve"> </w:t>
      </w:r>
      <w:r w:rsidR="00966E05">
        <w:rPr>
          <w:rFonts w:ascii="Times New Roman" w:hAnsi="Times New Roman" w:cs="Times New Roman"/>
          <w:sz w:val="28"/>
          <w:szCs w:val="28"/>
        </w:rPr>
        <w:t>549 обращений</w:t>
      </w:r>
      <w:r w:rsidR="00013E5D">
        <w:rPr>
          <w:rFonts w:ascii="Times New Roman" w:hAnsi="Times New Roman" w:cs="Times New Roman"/>
          <w:sz w:val="28"/>
          <w:szCs w:val="28"/>
        </w:rPr>
        <w:t xml:space="preserve"> -</w:t>
      </w:r>
      <w:r w:rsidR="00966E05">
        <w:rPr>
          <w:rFonts w:ascii="Times New Roman" w:hAnsi="Times New Roman" w:cs="Times New Roman"/>
          <w:sz w:val="28"/>
          <w:szCs w:val="28"/>
        </w:rPr>
        <w:t xml:space="preserve"> </w:t>
      </w:r>
      <w:r w:rsidR="00406C63">
        <w:rPr>
          <w:rFonts w:ascii="Times New Roman" w:hAnsi="Times New Roman" w:cs="Times New Roman"/>
          <w:sz w:val="28"/>
          <w:szCs w:val="28"/>
        </w:rPr>
        <w:t xml:space="preserve">28 </w:t>
      </w:r>
      <w:r w:rsidRPr="006E44FE">
        <w:rPr>
          <w:rFonts w:ascii="Times New Roman" w:hAnsi="Times New Roman" w:cs="Times New Roman"/>
          <w:sz w:val="28"/>
          <w:szCs w:val="28"/>
        </w:rPr>
        <w:t xml:space="preserve">направлены Администрацией Президента ПМР, </w:t>
      </w:r>
      <w:r w:rsidR="00406C63">
        <w:rPr>
          <w:rFonts w:ascii="Times New Roman" w:hAnsi="Times New Roman" w:cs="Times New Roman"/>
          <w:sz w:val="28"/>
          <w:szCs w:val="28"/>
        </w:rPr>
        <w:t>56</w:t>
      </w:r>
      <w:r w:rsidRPr="006E44FE">
        <w:rPr>
          <w:rFonts w:ascii="Times New Roman" w:hAnsi="Times New Roman" w:cs="Times New Roman"/>
          <w:sz w:val="28"/>
          <w:szCs w:val="28"/>
        </w:rPr>
        <w:t xml:space="preserve"> направлены Правительством ПМР, </w:t>
      </w:r>
      <w:r w:rsidRPr="00C54F39">
        <w:rPr>
          <w:rFonts w:ascii="Times New Roman" w:hAnsi="Times New Roman" w:cs="Times New Roman"/>
          <w:sz w:val="28"/>
          <w:szCs w:val="28"/>
          <w:lang w:val="ru-MD"/>
        </w:rPr>
        <w:t>1</w:t>
      </w:r>
      <w:r w:rsidR="00406C63">
        <w:rPr>
          <w:rFonts w:ascii="Times New Roman" w:hAnsi="Times New Roman" w:cs="Times New Roman"/>
          <w:sz w:val="28"/>
          <w:szCs w:val="28"/>
          <w:lang w:val="ru-MD"/>
        </w:rPr>
        <w:t>6</w:t>
      </w:r>
      <w:r w:rsidRPr="006E44FE">
        <w:rPr>
          <w:rFonts w:ascii="Times New Roman" w:hAnsi="Times New Roman" w:cs="Times New Roman"/>
          <w:sz w:val="28"/>
          <w:szCs w:val="28"/>
        </w:rPr>
        <w:t xml:space="preserve"> направлены различными министерствами</w:t>
      </w:r>
      <w:r>
        <w:rPr>
          <w:rFonts w:ascii="Times New Roman" w:hAnsi="Times New Roman" w:cs="Times New Roman"/>
          <w:sz w:val="28"/>
          <w:szCs w:val="28"/>
        </w:rPr>
        <w:t xml:space="preserve"> и ведомствами</w:t>
      </w:r>
      <w:r w:rsidRPr="006E44FE">
        <w:rPr>
          <w:rFonts w:ascii="Times New Roman" w:hAnsi="Times New Roman" w:cs="Times New Roman"/>
          <w:sz w:val="28"/>
          <w:szCs w:val="28"/>
        </w:rPr>
        <w:t>.</w:t>
      </w:r>
      <w:r w:rsidR="00013E5D">
        <w:rPr>
          <w:rFonts w:ascii="Times New Roman" w:hAnsi="Times New Roman" w:cs="Times New Roman"/>
          <w:sz w:val="28"/>
          <w:szCs w:val="28"/>
        </w:rPr>
        <w:t xml:space="preserve"> </w:t>
      </w:r>
      <w:r w:rsidRPr="006E44FE">
        <w:rPr>
          <w:rFonts w:ascii="Times New Roman" w:hAnsi="Times New Roman" w:cs="Times New Roman"/>
          <w:sz w:val="28"/>
          <w:szCs w:val="28"/>
        </w:rPr>
        <w:t>Обращения направлялись посредством почтовой и электронной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этого</w:t>
      </w:r>
      <w:r w:rsidR="00406C63">
        <w:rPr>
          <w:rFonts w:ascii="Times New Roman" w:hAnsi="Times New Roman" w:cs="Times New Roman"/>
          <w:sz w:val="28"/>
          <w:szCs w:val="28"/>
        </w:rPr>
        <w:t>,</w:t>
      </w:r>
      <w:r w:rsidRPr="006E44FE">
        <w:rPr>
          <w:rFonts w:ascii="Times New Roman" w:hAnsi="Times New Roman" w:cs="Times New Roman"/>
          <w:sz w:val="28"/>
          <w:szCs w:val="28"/>
        </w:rPr>
        <w:t xml:space="preserve"> в здании государственной администрации установлен специальный контейнер для приема обращений и заявлений граждан.</w:t>
      </w:r>
    </w:p>
    <w:p w14:paraId="59D300EC" w14:textId="031565F6" w:rsidR="000955A7" w:rsidRDefault="000955A7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вопросов, с которыми обращаются граждане, очень разная, но основными по-прежнему остаются жилищные вопросы и вопросы оказания материальной помощи.</w:t>
      </w:r>
    </w:p>
    <w:p w14:paraId="3A9D4E8A" w14:textId="1536BBED" w:rsidR="007D78EE" w:rsidRDefault="007D78EE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 отчетный период с обращениями по жилищным вопросам (предоставление жилья, постановка в очередь на жилье, заключение договора социального найма) обратились 135 граждан.</w:t>
      </w:r>
    </w:p>
    <w:p w14:paraId="513ACA66" w14:textId="636C3967" w:rsidR="007D78EE" w:rsidRDefault="004065F4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просьбой об оказании материальной помощи поступило 13</w:t>
      </w:r>
      <w:r w:rsidR="00B12D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2D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из которых 9</w:t>
      </w:r>
      <w:r w:rsidR="00B12D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положительно и гражданам была выделена материальная помощь, по остальным обращениям даны соответствующие разъяснения.</w:t>
      </w:r>
    </w:p>
    <w:p w14:paraId="306E0AFE" w14:textId="6A95F7C2" w:rsidR="006B5514" w:rsidRDefault="006B5514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в жилищно-коммунальной сфере обратились 40</w:t>
      </w:r>
      <w:r w:rsidR="0018606C">
        <w:rPr>
          <w:rFonts w:ascii="Times New Roman" w:hAnsi="Times New Roman" w:cs="Times New Roman"/>
          <w:sz w:val="28"/>
          <w:szCs w:val="28"/>
        </w:rPr>
        <w:t xml:space="preserve"> граждан. В данной группе актуальны вопросы, касающиеся эксплуатации и ремонта жилищного фонда, начисления оплаты за вывоз ТБО, благоустройства дворов, водоснабжения, оплаты услуг ЖКХ.</w:t>
      </w:r>
    </w:p>
    <w:p w14:paraId="7BDEC01D" w14:textId="36E2F569" w:rsidR="0018606C" w:rsidRDefault="0018606C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 граждан поступали обращения по таким вопросам как:</w:t>
      </w:r>
    </w:p>
    <w:p w14:paraId="2552ECE2" w14:textId="3CE6531A" w:rsidR="0018606C" w:rsidRPr="00925B56" w:rsidRDefault="0018606C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кредитов молодым специалистам и молодым семьям</w:t>
      </w:r>
      <w:r w:rsidR="002C1AC2">
        <w:rPr>
          <w:rFonts w:ascii="Times New Roman" w:hAnsi="Times New Roman" w:cs="Times New Roman"/>
          <w:sz w:val="28"/>
          <w:szCs w:val="28"/>
        </w:rPr>
        <w:t xml:space="preserve"> (17 обращений)</w:t>
      </w:r>
      <w:r w:rsidR="00925B56">
        <w:rPr>
          <w:rFonts w:ascii="Times New Roman" w:hAnsi="Times New Roman" w:cs="Times New Roman"/>
          <w:sz w:val="28"/>
          <w:szCs w:val="28"/>
        </w:rPr>
        <w:t>;</w:t>
      </w:r>
    </w:p>
    <w:p w14:paraId="0627A661" w14:textId="6B0EE648" w:rsidR="002C1AC2" w:rsidRDefault="002C1AC2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дорожного полотна (25 обращений)</w:t>
      </w:r>
      <w:r w:rsidR="00925B56">
        <w:rPr>
          <w:rFonts w:ascii="Times New Roman" w:hAnsi="Times New Roman" w:cs="Times New Roman"/>
          <w:sz w:val="28"/>
          <w:szCs w:val="28"/>
        </w:rPr>
        <w:t>;</w:t>
      </w:r>
    </w:p>
    <w:p w14:paraId="74C8D15F" w14:textId="35A55031" w:rsidR="002C1AC2" w:rsidRDefault="002C1AC2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уличного освещения (11 обращений)</w:t>
      </w:r>
      <w:r w:rsidR="00925B56">
        <w:rPr>
          <w:rFonts w:ascii="Times New Roman" w:hAnsi="Times New Roman" w:cs="Times New Roman"/>
          <w:sz w:val="28"/>
          <w:szCs w:val="28"/>
        </w:rPr>
        <w:t>;</w:t>
      </w:r>
    </w:p>
    <w:p w14:paraId="0D6114F8" w14:textId="22024158" w:rsidR="002C1AC2" w:rsidRDefault="002C1AC2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градостроительных норм) (16 обращений)</w:t>
      </w:r>
      <w:r w:rsidR="00925B56">
        <w:rPr>
          <w:rFonts w:ascii="Times New Roman" w:hAnsi="Times New Roman" w:cs="Times New Roman"/>
          <w:sz w:val="28"/>
          <w:szCs w:val="28"/>
        </w:rPr>
        <w:t>;</w:t>
      </w:r>
    </w:p>
    <w:p w14:paraId="7AC42D52" w14:textId="28528314" w:rsidR="002C1AC2" w:rsidRDefault="002C1AC2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5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норм земельного законодательства (43 обращения)</w:t>
      </w:r>
      <w:r w:rsidR="00925B56">
        <w:rPr>
          <w:rFonts w:ascii="Times New Roman" w:hAnsi="Times New Roman" w:cs="Times New Roman"/>
          <w:sz w:val="28"/>
          <w:szCs w:val="28"/>
        </w:rPr>
        <w:t>;</w:t>
      </w:r>
    </w:p>
    <w:p w14:paraId="106C3BAA" w14:textId="007B62FF" w:rsidR="002C1AC2" w:rsidRDefault="002C1AC2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регулирование численности безнадзорных животных (7 обращений)</w:t>
      </w:r>
      <w:r w:rsidR="00925B56">
        <w:rPr>
          <w:rFonts w:ascii="Times New Roman" w:hAnsi="Times New Roman" w:cs="Times New Roman"/>
          <w:sz w:val="28"/>
          <w:szCs w:val="28"/>
        </w:rPr>
        <w:t>.</w:t>
      </w:r>
    </w:p>
    <w:p w14:paraId="731268DF" w14:textId="0D05E222" w:rsidR="007308F6" w:rsidRDefault="007308F6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поступившие обращения были рассмотрены в установленный законом срок. По обращениям, требующим дополнительной проверки, осуществлялись комиссионные выезды на место.</w:t>
      </w:r>
    </w:p>
    <w:p w14:paraId="08BA2F4A" w14:textId="4B13E3AF" w:rsidR="00224EC0" w:rsidRDefault="003259AF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1921D" w14:textId="77777777" w:rsidR="007D78EE" w:rsidRDefault="007D78EE" w:rsidP="001C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B2AE5" w14:textId="77777777" w:rsidR="0072259C" w:rsidRDefault="0072259C"/>
    <w:sectPr w:rsidR="0072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00"/>
    <w:rsid w:val="00013E5D"/>
    <w:rsid w:val="00030681"/>
    <w:rsid w:val="00076909"/>
    <w:rsid w:val="000955A7"/>
    <w:rsid w:val="0018606C"/>
    <w:rsid w:val="001C2715"/>
    <w:rsid w:val="00224EC0"/>
    <w:rsid w:val="002B6B1E"/>
    <w:rsid w:val="002C1AC2"/>
    <w:rsid w:val="00301D86"/>
    <w:rsid w:val="003259AF"/>
    <w:rsid w:val="00370E36"/>
    <w:rsid w:val="00392D00"/>
    <w:rsid w:val="004065F4"/>
    <w:rsid w:val="00406C63"/>
    <w:rsid w:val="00533F7E"/>
    <w:rsid w:val="006B5514"/>
    <w:rsid w:val="0072259C"/>
    <w:rsid w:val="007308F6"/>
    <w:rsid w:val="007D78EE"/>
    <w:rsid w:val="00925B56"/>
    <w:rsid w:val="00966E05"/>
    <w:rsid w:val="00B12D8E"/>
    <w:rsid w:val="00BE324B"/>
    <w:rsid w:val="00D303B6"/>
    <w:rsid w:val="00F3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4C6F"/>
  <w15:chartTrackingRefBased/>
  <w15:docId w15:val="{7340BC5D-DF61-4D01-AB89-E498CC86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1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2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D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D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D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D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D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D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2D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2D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2D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2D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2D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2D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2D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2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D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2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2D0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2D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2D0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92D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2D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Родионова</dc:creator>
  <cp:keywords/>
  <dc:description/>
  <cp:lastModifiedBy>Татьяна Юрьевна Родионова</cp:lastModifiedBy>
  <cp:revision>17</cp:revision>
  <cp:lastPrinted>2025-01-16T06:14:00Z</cp:lastPrinted>
  <dcterms:created xsi:type="dcterms:W3CDTF">2025-01-13T11:42:00Z</dcterms:created>
  <dcterms:modified xsi:type="dcterms:W3CDTF">2025-01-16T08:10:00Z</dcterms:modified>
</cp:coreProperties>
</file>