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2F443" w14:textId="77777777" w:rsidR="00046A42" w:rsidRPr="001B34C6" w:rsidRDefault="00046A42" w:rsidP="006D5861">
      <w:pPr>
        <w:jc w:val="center"/>
        <w:rPr>
          <w:rFonts w:cs="Times New Roman"/>
          <w:b/>
          <w:bCs/>
          <w:sz w:val="32"/>
          <w:szCs w:val="32"/>
        </w:rPr>
      </w:pPr>
    </w:p>
    <w:p w14:paraId="5CAE3544" w14:textId="77777777" w:rsidR="00522E10" w:rsidRPr="001B34C6" w:rsidRDefault="006D5861" w:rsidP="006D5861">
      <w:pPr>
        <w:jc w:val="center"/>
        <w:rPr>
          <w:rFonts w:cs="Times New Roman"/>
          <w:b/>
          <w:bCs/>
          <w:sz w:val="32"/>
          <w:szCs w:val="32"/>
        </w:rPr>
      </w:pPr>
      <w:r w:rsidRPr="001B34C6">
        <w:rPr>
          <w:rFonts w:cs="Times New Roman"/>
          <w:b/>
          <w:bCs/>
          <w:sz w:val="32"/>
          <w:szCs w:val="32"/>
        </w:rPr>
        <w:t xml:space="preserve">Решение по итогам заседания Общественного совета </w:t>
      </w:r>
    </w:p>
    <w:p w14:paraId="7AC84E7F" w14:textId="72EF2D6A" w:rsidR="006D5861" w:rsidRPr="001B34C6" w:rsidRDefault="006D5861" w:rsidP="006D5861">
      <w:pPr>
        <w:jc w:val="center"/>
        <w:rPr>
          <w:rFonts w:cs="Times New Roman"/>
          <w:b/>
          <w:bCs/>
          <w:sz w:val="32"/>
          <w:szCs w:val="32"/>
        </w:rPr>
      </w:pPr>
      <w:r w:rsidRPr="001B34C6">
        <w:rPr>
          <w:rFonts w:cs="Times New Roman"/>
          <w:b/>
          <w:bCs/>
          <w:sz w:val="32"/>
          <w:szCs w:val="32"/>
        </w:rPr>
        <w:t>Слободзейского района</w:t>
      </w:r>
    </w:p>
    <w:p w14:paraId="4A4CBF0E" w14:textId="0DB598DE" w:rsidR="00A01A11" w:rsidRPr="001B34C6" w:rsidRDefault="00EF1D7D" w:rsidP="00831171">
      <w:pPr>
        <w:jc w:val="center"/>
        <w:rPr>
          <w:b/>
          <w:sz w:val="32"/>
          <w:szCs w:val="32"/>
        </w:rPr>
      </w:pPr>
      <w:r w:rsidRPr="001B34C6">
        <w:rPr>
          <w:b/>
          <w:sz w:val="32"/>
          <w:szCs w:val="32"/>
        </w:rPr>
        <w:t>№ 03</w:t>
      </w:r>
      <w:r w:rsidR="004F2DF9" w:rsidRPr="001B34C6">
        <w:rPr>
          <w:b/>
          <w:sz w:val="32"/>
          <w:szCs w:val="32"/>
        </w:rPr>
        <w:t xml:space="preserve"> </w:t>
      </w:r>
      <w:r w:rsidR="00E04605" w:rsidRPr="001B34C6">
        <w:rPr>
          <w:b/>
          <w:sz w:val="32"/>
          <w:szCs w:val="32"/>
        </w:rPr>
        <w:t>о</w:t>
      </w:r>
      <w:r w:rsidR="00712037" w:rsidRPr="001B34C6">
        <w:rPr>
          <w:b/>
          <w:sz w:val="32"/>
          <w:szCs w:val="32"/>
        </w:rPr>
        <w:t>т</w:t>
      </w:r>
      <w:r w:rsidRPr="001B34C6">
        <w:rPr>
          <w:b/>
          <w:sz w:val="32"/>
          <w:szCs w:val="32"/>
        </w:rPr>
        <w:t xml:space="preserve"> 11 сентября</w:t>
      </w:r>
      <w:r w:rsidR="00C33D70" w:rsidRPr="001B34C6">
        <w:rPr>
          <w:b/>
          <w:sz w:val="32"/>
          <w:szCs w:val="32"/>
        </w:rPr>
        <w:t xml:space="preserve"> </w:t>
      </w:r>
      <w:r w:rsidR="00712037" w:rsidRPr="001B34C6">
        <w:rPr>
          <w:b/>
          <w:sz w:val="32"/>
          <w:szCs w:val="32"/>
        </w:rPr>
        <w:t>20</w:t>
      </w:r>
      <w:r w:rsidR="00C5124E" w:rsidRPr="001B34C6">
        <w:rPr>
          <w:b/>
          <w:sz w:val="32"/>
          <w:szCs w:val="32"/>
        </w:rPr>
        <w:t>25</w:t>
      </w:r>
      <w:r w:rsidR="00327C71" w:rsidRPr="001B34C6">
        <w:rPr>
          <w:b/>
          <w:sz w:val="32"/>
          <w:szCs w:val="32"/>
        </w:rPr>
        <w:t xml:space="preserve"> </w:t>
      </w:r>
      <w:r w:rsidR="00712037" w:rsidRPr="001B34C6">
        <w:rPr>
          <w:b/>
          <w:sz w:val="32"/>
          <w:szCs w:val="32"/>
        </w:rPr>
        <w:t>года</w:t>
      </w:r>
    </w:p>
    <w:p w14:paraId="73FAC8C9" w14:textId="77777777" w:rsidR="00041A8B" w:rsidRPr="001B34C6" w:rsidRDefault="00041A8B" w:rsidP="00041A8B">
      <w:pPr>
        <w:ind w:firstLine="708"/>
        <w:jc w:val="both"/>
        <w:rPr>
          <w:rFonts w:cs="Times New Roman"/>
          <w:sz w:val="32"/>
          <w:szCs w:val="32"/>
        </w:rPr>
      </w:pPr>
    </w:p>
    <w:p w14:paraId="0A16F9B6" w14:textId="7B23F64C" w:rsidR="0075413B" w:rsidRPr="001B34C6" w:rsidRDefault="00606687" w:rsidP="00606687">
      <w:pPr>
        <w:ind w:firstLine="708"/>
        <w:jc w:val="both"/>
        <w:rPr>
          <w:rFonts w:cs="Times New Roman"/>
          <w:sz w:val="32"/>
          <w:szCs w:val="32"/>
        </w:rPr>
      </w:pPr>
      <w:r w:rsidRPr="001B34C6">
        <w:rPr>
          <w:rFonts w:cs="Times New Roman"/>
          <w:sz w:val="32"/>
          <w:szCs w:val="32"/>
        </w:rPr>
        <w:t xml:space="preserve">     </w:t>
      </w:r>
      <w:r w:rsidR="007D6F5D" w:rsidRPr="001B34C6">
        <w:rPr>
          <w:rFonts w:cs="Times New Roman"/>
          <w:sz w:val="32"/>
          <w:szCs w:val="32"/>
        </w:rPr>
        <w:t>Рассмотрев на</w:t>
      </w:r>
      <w:r w:rsidR="00041A8B" w:rsidRPr="001B34C6">
        <w:rPr>
          <w:rFonts w:cs="Times New Roman"/>
          <w:sz w:val="32"/>
          <w:szCs w:val="32"/>
        </w:rPr>
        <w:t xml:space="preserve"> пленар</w:t>
      </w:r>
      <w:r w:rsidR="0075413B" w:rsidRPr="001B34C6">
        <w:rPr>
          <w:rFonts w:cs="Times New Roman"/>
          <w:sz w:val="32"/>
          <w:szCs w:val="32"/>
        </w:rPr>
        <w:t>ном заседании следующие вопросы:</w:t>
      </w:r>
    </w:p>
    <w:p w14:paraId="3FF74599" w14:textId="77777777" w:rsidR="00EF1D7D" w:rsidRPr="001B34C6" w:rsidRDefault="00EF1D7D" w:rsidP="00606687">
      <w:pPr>
        <w:ind w:firstLine="708"/>
        <w:jc w:val="both"/>
        <w:rPr>
          <w:rFonts w:cs="Times New Roman"/>
          <w:sz w:val="32"/>
          <w:szCs w:val="32"/>
        </w:rPr>
      </w:pPr>
    </w:p>
    <w:p w14:paraId="7F39741E" w14:textId="06DC07AD" w:rsidR="00EF1D7D" w:rsidRPr="001B34C6" w:rsidRDefault="00EF1D7D" w:rsidP="00EF1D7D">
      <w:pPr>
        <w:pStyle w:val="a3"/>
        <w:numPr>
          <w:ilvl w:val="0"/>
          <w:numId w:val="15"/>
        </w:numPr>
        <w:jc w:val="both"/>
        <w:rPr>
          <w:rFonts w:cs="Times New Roman"/>
          <w:sz w:val="32"/>
          <w:szCs w:val="32"/>
        </w:rPr>
      </w:pPr>
      <w:r w:rsidRPr="001B34C6">
        <w:rPr>
          <w:rFonts w:cs="Times New Roman"/>
          <w:sz w:val="32"/>
          <w:szCs w:val="32"/>
        </w:rPr>
        <w:t xml:space="preserve">  Возможность увековечивания памяти защитников ПМР, погибших в 1992 году, в каждом населённом пункте Слободзейского района, поименно</w:t>
      </w:r>
      <w:r w:rsidR="001B34C6">
        <w:rPr>
          <w:rFonts w:cs="Times New Roman"/>
          <w:sz w:val="32"/>
          <w:szCs w:val="32"/>
        </w:rPr>
        <w:t>,</w:t>
      </w:r>
      <w:r w:rsidRPr="001B34C6">
        <w:rPr>
          <w:rFonts w:cs="Times New Roman"/>
          <w:sz w:val="32"/>
          <w:szCs w:val="32"/>
        </w:rPr>
        <w:t xml:space="preserve"> на уличных баннерах.</w:t>
      </w:r>
    </w:p>
    <w:p w14:paraId="5A28A9B1" w14:textId="77777777" w:rsidR="00EF1D7D" w:rsidRPr="001B34C6" w:rsidRDefault="00EF1D7D" w:rsidP="00EF1D7D">
      <w:pPr>
        <w:pStyle w:val="a3"/>
        <w:numPr>
          <w:ilvl w:val="0"/>
          <w:numId w:val="15"/>
        </w:numPr>
        <w:jc w:val="both"/>
        <w:rPr>
          <w:rFonts w:cs="Times New Roman"/>
          <w:sz w:val="32"/>
          <w:szCs w:val="32"/>
        </w:rPr>
      </w:pPr>
      <w:r w:rsidRPr="001B34C6">
        <w:rPr>
          <w:rFonts w:cs="Times New Roman"/>
          <w:sz w:val="32"/>
          <w:szCs w:val="32"/>
        </w:rPr>
        <w:t xml:space="preserve"> О перспективах развития экономики района в условиях действующего чрезвычайного экономического положения.</w:t>
      </w:r>
    </w:p>
    <w:p w14:paraId="64D0508F" w14:textId="5AD5F34C" w:rsidR="006A25F7" w:rsidRDefault="00EF1D7D" w:rsidP="001B34C6">
      <w:pPr>
        <w:pStyle w:val="a3"/>
        <w:numPr>
          <w:ilvl w:val="0"/>
          <w:numId w:val="15"/>
        </w:numPr>
        <w:jc w:val="both"/>
        <w:rPr>
          <w:rFonts w:cs="Times New Roman"/>
          <w:sz w:val="32"/>
          <w:szCs w:val="32"/>
        </w:rPr>
      </w:pPr>
      <w:r w:rsidRPr="001B34C6">
        <w:rPr>
          <w:rFonts w:cs="Times New Roman"/>
          <w:sz w:val="32"/>
          <w:szCs w:val="32"/>
        </w:rPr>
        <w:t xml:space="preserve"> Проблемы подготовки образовательных учреждений района к началу нового учебного года.  </w:t>
      </w:r>
    </w:p>
    <w:p w14:paraId="5CE38725" w14:textId="77777777" w:rsidR="001B34C6" w:rsidRPr="001B34C6" w:rsidRDefault="001B34C6" w:rsidP="001B34C6">
      <w:pPr>
        <w:pStyle w:val="a3"/>
        <w:ind w:left="423"/>
        <w:jc w:val="both"/>
        <w:rPr>
          <w:rFonts w:cs="Times New Roman"/>
          <w:sz w:val="32"/>
          <w:szCs w:val="32"/>
        </w:rPr>
      </w:pPr>
    </w:p>
    <w:p w14:paraId="42AF8D36" w14:textId="77777777" w:rsidR="00C5124E" w:rsidRPr="001B34C6" w:rsidRDefault="00C5124E" w:rsidP="00C5124E">
      <w:pPr>
        <w:spacing w:line="276" w:lineRule="auto"/>
        <w:jc w:val="center"/>
        <w:rPr>
          <w:sz w:val="32"/>
          <w:szCs w:val="32"/>
        </w:rPr>
      </w:pPr>
      <w:r w:rsidRPr="001B34C6">
        <w:rPr>
          <w:sz w:val="32"/>
          <w:szCs w:val="32"/>
        </w:rPr>
        <w:t>Общественный совет Слободзейского района</w:t>
      </w:r>
    </w:p>
    <w:p w14:paraId="1B5346D0" w14:textId="214F54DF" w:rsidR="006A25F7" w:rsidRPr="001B34C6" w:rsidRDefault="00C5124E" w:rsidP="001B34C6">
      <w:pPr>
        <w:spacing w:line="276" w:lineRule="auto"/>
        <w:ind w:firstLine="708"/>
        <w:jc w:val="center"/>
        <w:rPr>
          <w:b/>
          <w:sz w:val="32"/>
          <w:szCs w:val="32"/>
        </w:rPr>
      </w:pPr>
      <w:r w:rsidRPr="001B34C6">
        <w:rPr>
          <w:b/>
          <w:sz w:val="32"/>
          <w:szCs w:val="32"/>
        </w:rPr>
        <w:t>РЕШИЛ:</w:t>
      </w:r>
    </w:p>
    <w:p w14:paraId="1EEE2FF3" w14:textId="77777777" w:rsidR="001B34C6" w:rsidRPr="001B34C6" w:rsidRDefault="001B34C6" w:rsidP="001B34C6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32"/>
          <w:szCs w:val="32"/>
        </w:rPr>
      </w:pPr>
      <w:r w:rsidRPr="001B34C6">
        <w:rPr>
          <w:b/>
          <w:bCs/>
          <w:sz w:val="32"/>
          <w:szCs w:val="32"/>
        </w:rPr>
        <w:t xml:space="preserve">      По первому вопросу: </w:t>
      </w:r>
      <w:r w:rsidRPr="001B34C6">
        <w:rPr>
          <w:bCs/>
          <w:sz w:val="32"/>
          <w:szCs w:val="32"/>
        </w:rPr>
        <w:t xml:space="preserve">Ходатайствовать перед Государственной администрацией Слободзейского района и г. Слободзея о необходимости увековечивания памяти </w:t>
      </w:r>
      <w:r w:rsidRPr="001B34C6">
        <w:rPr>
          <w:sz w:val="32"/>
          <w:szCs w:val="32"/>
        </w:rPr>
        <w:t xml:space="preserve">всех </w:t>
      </w:r>
      <w:r w:rsidRPr="001B34C6">
        <w:rPr>
          <w:bCs/>
          <w:sz w:val="32"/>
          <w:szCs w:val="32"/>
        </w:rPr>
        <w:t xml:space="preserve">защитников ПМР, погибших во время военных действий в 1992 году, </w:t>
      </w:r>
      <w:r w:rsidRPr="001B34C6">
        <w:rPr>
          <w:sz w:val="32"/>
          <w:szCs w:val="32"/>
        </w:rPr>
        <w:t xml:space="preserve"> поименно, в каждом населенном пункте района на уличных баннерах, путём установки их у здания госадминистрации, или на Аллее Славы соответствующего населенного пункта.</w:t>
      </w:r>
    </w:p>
    <w:p w14:paraId="32B23AB8" w14:textId="6B9CF125" w:rsidR="001B34C6" w:rsidRPr="001B34C6" w:rsidRDefault="001B34C6" w:rsidP="001B34C6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b/>
          <w:sz w:val="32"/>
          <w:szCs w:val="32"/>
        </w:rPr>
      </w:pPr>
      <w:r w:rsidRPr="001B34C6">
        <w:rPr>
          <w:b/>
          <w:sz w:val="32"/>
          <w:szCs w:val="32"/>
        </w:rPr>
        <w:t xml:space="preserve">По второму вопросу: </w:t>
      </w:r>
      <w:r w:rsidRPr="001B34C6">
        <w:rPr>
          <w:sz w:val="32"/>
          <w:szCs w:val="32"/>
        </w:rPr>
        <w:t xml:space="preserve">Информацию о проводимой работе Государственной администрации Слободзейского района и </w:t>
      </w:r>
      <w:r>
        <w:rPr>
          <w:sz w:val="32"/>
          <w:szCs w:val="32"/>
        </w:rPr>
        <w:t xml:space="preserve">                 </w:t>
      </w:r>
      <w:r w:rsidRPr="001B34C6">
        <w:rPr>
          <w:sz w:val="32"/>
          <w:szCs w:val="32"/>
        </w:rPr>
        <w:t>г. Слободзея по обеспечению стабильности социально-экономической обстановки в районе</w:t>
      </w:r>
      <w:r>
        <w:rPr>
          <w:sz w:val="32"/>
          <w:szCs w:val="32"/>
        </w:rPr>
        <w:t>,</w:t>
      </w:r>
      <w:r w:rsidRPr="001B34C6">
        <w:rPr>
          <w:sz w:val="32"/>
          <w:szCs w:val="32"/>
        </w:rPr>
        <w:t xml:space="preserve">  в условиях чрезвычайного экономического положения</w:t>
      </w:r>
      <w:r>
        <w:rPr>
          <w:sz w:val="32"/>
          <w:szCs w:val="32"/>
        </w:rPr>
        <w:t>,</w:t>
      </w:r>
      <w:r w:rsidRPr="001B34C6">
        <w:rPr>
          <w:sz w:val="32"/>
          <w:szCs w:val="32"/>
        </w:rPr>
        <w:t xml:space="preserve"> принять к сведению. Выразить полную поддержку всем проводимым мероприятиям Госадминистрации в этом направлении.</w:t>
      </w:r>
    </w:p>
    <w:p w14:paraId="7A837C95" w14:textId="4DD0ED76" w:rsidR="001B34C6" w:rsidRPr="001B34C6" w:rsidRDefault="001B34C6" w:rsidP="001B34C6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32"/>
          <w:szCs w:val="32"/>
        </w:rPr>
      </w:pPr>
      <w:r w:rsidRPr="001B34C6">
        <w:rPr>
          <w:b/>
          <w:bCs/>
          <w:sz w:val="32"/>
          <w:szCs w:val="32"/>
        </w:rPr>
        <w:t xml:space="preserve">   По третьему вопросу: </w:t>
      </w:r>
      <w:r w:rsidRPr="001B34C6">
        <w:rPr>
          <w:bCs/>
          <w:sz w:val="32"/>
          <w:szCs w:val="32"/>
        </w:rPr>
        <w:t xml:space="preserve"> И</w:t>
      </w:r>
      <w:r w:rsidRPr="001B34C6">
        <w:rPr>
          <w:sz w:val="32"/>
          <w:szCs w:val="32"/>
        </w:rPr>
        <w:t xml:space="preserve">нформацию принять к сведению. Работу Государственной администрации Слободзейского района и </w:t>
      </w:r>
      <w:r>
        <w:rPr>
          <w:sz w:val="32"/>
          <w:szCs w:val="32"/>
        </w:rPr>
        <w:t xml:space="preserve">                 </w:t>
      </w:r>
      <w:r w:rsidRPr="001B34C6">
        <w:rPr>
          <w:sz w:val="32"/>
          <w:szCs w:val="32"/>
        </w:rPr>
        <w:t xml:space="preserve">г. Слободзея по принятию мер к устранению проблем, возникших в ходе подготовки  </w:t>
      </w:r>
      <w:r w:rsidRPr="001B34C6">
        <w:rPr>
          <w:rFonts w:cs="Times New Roman"/>
          <w:sz w:val="32"/>
          <w:szCs w:val="32"/>
        </w:rPr>
        <w:t xml:space="preserve">образовательных учреждений района к началу нового учебного года, считать </w:t>
      </w:r>
      <w:r w:rsidRPr="001B34C6">
        <w:rPr>
          <w:sz w:val="32"/>
          <w:szCs w:val="32"/>
        </w:rPr>
        <w:t>оперативной и своевременной, исходя</w:t>
      </w:r>
      <w:r>
        <w:rPr>
          <w:sz w:val="32"/>
          <w:szCs w:val="32"/>
        </w:rPr>
        <w:t xml:space="preserve"> из возможностей</w:t>
      </w:r>
      <w:r w:rsidRPr="001B34C6">
        <w:rPr>
          <w:sz w:val="32"/>
          <w:szCs w:val="32"/>
        </w:rPr>
        <w:t xml:space="preserve"> сложи</w:t>
      </w:r>
      <w:r>
        <w:rPr>
          <w:sz w:val="32"/>
          <w:szCs w:val="32"/>
        </w:rPr>
        <w:t>вшегося чрезвычайн</w:t>
      </w:r>
      <w:r w:rsidRPr="001B34C6">
        <w:rPr>
          <w:sz w:val="32"/>
          <w:szCs w:val="32"/>
        </w:rPr>
        <w:t>о</w:t>
      </w:r>
      <w:r>
        <w:rPr>
          <w:sz w:val="32"/>
          <w:szCs w:val="32"/>
        </w:rPr>
        <w:t>го экономического положения</w:t>
      </w:r>
      <w:bookmarkStart w:id="0" w:name="_GoBack"/>
      <w:bookmarkEnd w:id="0"/>
      <w:r w:rsidRPr="001B34C6">
        <w:rPr>
          <w:sz w:val="32"/>
          <w:szCs w:val="32"/>
        </w:rPr>
        <w:t xml:space="preserve"> в Республике. </w:t>
      </w:r>
    </w:p>
    <w:p w14:paraId="4703546D" w14:textId="77777777" w:rsidR="00383879" w:rsidRDefault="00383879" w:rsidP="00606687">
      <w:pPr>
        <w:spacing w:line="276" w:lineRule="auto"/>
        <w:ind w:firstLine="708"/>
        <w:jc w:val="both"/>
        <w:rPr>
          <w:sz w:val="32"/>
          <w:szCs w:val="32"/>
        </w:rPr>
      </w:pPr>
    </w:p>
    <w:p w14:paraId="60C19A4A" w14:textId="2878045D" w:rsidR="0075413B" w:rsidRDefault="00606687" w:rsidP="001B34C6">
      <w:pPr>
        <w:spacing w:line="276" w:lineRule="auto"/>
        <w:ind w:firstLine="708"/>
        <w:jc w:val="both"/>
        <w:rPr>
          <w:sz w:val="28"/>
          <w:szCs w:val="28"/>
        </w:rPr>
      </w:pPr>
      <w:r w:rsidRPr="00383879">
        <w:rPr>
          <w:sz w:val="32"/>
          <w:szCs w:val="32"/>
        </w:rPr>
        <w:t>Голосовали – единогласно.</w:t>
      </w:r>
    </w:p>
    <w:sectPr w:rsidR="0075413B" w:rsidSect="001B34C6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388"/>
    <w:multiLevelType w:val="hybridMultilevel"/>
    <w:tmpl w:val="F0FE0462"/>
    <w:lvl w:ilvl="0" w:tplc="AC00EEC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5E6D"/>
    <w:multiLevelType w:val="hybridMultilevel"/>
    <w:tmpl w:val="8D60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5AC0"/>
    <w:multiLevelType w:val="hybridMultilevel"/>
    <w:tmpl w:val="8BD2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6FC0"/>
    <w:multiLevelType w:val="hybridMultilevel"/>
    <w:tmpl w:val="458ED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F682A"/>
    <w:multiLevelType w:val="hybridMultilevel"/>
    <w:tmpl w:val="0362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756B"/>
    <w:multiLevelType w:val="hybridMultilevel"/>
    <w:tmpl w:val="12FCA11E"/>
    <w:lvl w:ilvl="0" w:tplc="610438B0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6">
    <w:nsid w:val="39F123F3"/>
    <w:multiLevelType w:val="hybridMultilevel"/>
    <w:tmpl w:val="E408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6183C"/>
    <w:multiLevelType w:val="hybridMultilevel"/>
    <w:tmpl w:val="05A6EE58"/>
    <w:lvl w:ilvl="0" w:tplc="A1548274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17338B"/>
    <w:multiLevelType w:val="hybridMultilevel"/>
    <w:tmpl w:val="A69E9F6C"/>
    <w:lvl w:ilvl="0" w:tplc="1CD8DA7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>
    <w:nsid w:val="54730FB5"/>
    <w:multiLevelType w:val="hybridMultilevel"/>
    <w:tmpl w:val="975064C0"/>
    <w:lvl w:ilvl="0" w:tplc="23503F3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D1769"/>
    <w:multiLevelType w:val="hybridMultilevel"/>
    <w:tmpl w:val="F920DB04"/>
    <w:lvl w:ilvl="0" w:tplc="22E8A2E6">
      <w:start w:val="3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1">
    <w:nsid w:val="5F382A72"/>
    <w:multiLevelType w:val="hybridMultilevel"/>
    <w:tmpl w:val="B17A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16771"/>
    <w:multiLevelType w:val="hybridMultilevel"/>
    <w:tmpl w:val="E1EE2C34"/>
    <w:lvl w:ilvl="0" w:tplc="219CD200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001151"/>
    <w:multiLevelType w:val="hybridMultilevel"/>
    <w:tmpl w:val="BD8C18C0"/>
    <w:lvl w:ilvl="0" w:tplc="041845CA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4">
    <w:nsid w:val="6FB240C1"/>
    <w:multiLevelType w:val="hybridMultilevel"/>
    <w:tmpl w:val="ECD65664"/>
    <w:lvl w:ilvl="0" w:tplc="04D25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2"/>
    <w:rsid w:val="000177B2"/>
    <w:rsid w:val="0002016A"/>
    <w:rsid w:val="000238C8"/>
    <w:rsid w:val="0003687D"/>
    <w:rsid w:val="0003702B"/>
    <w:rsid w:val="00041A8B"/>
    <w:rsid w:val="00046A42"/>
    <w:rsid w:val="00046D02"/>
    <w:rsid w:val="0005188F"/>
    <w:rsid w:val="000750B5"/>
    <w:rsid w:val="00077979"/>
    <w:rsid w:val="000A2964"/>
    <w:rsid w:val="000A70C4"/>
    <w:rsid w:val="000B1D80"/>
    <w:rsid w:val="000C46B1"/>
    <w:rsid w:val="000D656A"/>
    <w:rsid w:val="000E320F"/>
    <w:rsid w:val="00112D10"/>
    <w:rsid w:val="00134767"/>
    <w:rsid w:val="00134C55"/>
    <w:rsid w:val="00135F6F"/>
    <w:rsid w:val="0013694A"/>
    <w:rsid w:val="00146799"/>
    <w:rsid w:val="001A13BE"/>
    <w:rsid w:val="001B17F1"/>
    <w:rsid w:val="001B19F8"/>
    <w:rsid w:val="001B34C6"/>
    <w:rsid w:val="001E0486"/>
    <w:rsid w:val="001F037F"/>
    <w:rsid w:val="001F76AE"/>
    <w:rsid w:val="002158CE"/>
    <w:rsid w:val="00231780"/>
    <w:rsid w:val="002544C1"/>
    <w:rsid w:val="0026598D"/>
    <w:rsid w:val="00267A3C"/>
    <w:rsid w:val="00270B11"/>
    <w:rsid w:val="0028769E"/>
    <w:rsid w:val="002A0CB6"/>
    <w:rsid w:val="002B0486"/>
    <w:rsid w:val="002D652B"/>
    <w:rsid w:val="002E13BC"/>
    <w:rsid w:val="002F24FC"/>
    <w:rsid w:val="002F6DE8"/>
    <w:rsid w:val="00311113"/>
    <w:rsid w:val="0032184D"/>
    <w:rsid w:val="00327C71"/>
    <w:rsid w:val="003560F0"/>
    <w:rsid w:val="00376D83"/>
    <w:rsid w:val="00383879"/>
    <w:rsid w:val="003A69D7"/>
    <w:rsid w:val="003B4E35"/>
    <w:rsid w:val="003B58CF"/>
    <w:rsid w:val="003C1FD3"/>
    <w:rsid w:val="003C5523"/>
    <w:rsid w:val="003D30FD"/>
    <w:rsid w:val="003E4A9E"/>
    <w:rsid w:val="003F3FDD"/>
    <w:rsid w:val="004024B3"/>
    <w:rsid w:val="004525A5"/>
    <w:rsid w:val="00454167"/>
    <w:rsid w:val="00460F23"/>
    <w:rsid w:val="0047073F"/>
    <w:rsid w:val="00471512"/>
    <w:rsid w:val="004E6DC8"/>
    <w:rsid w:val="004F2DF9"/>
    <w:rsid w:val="005107BB"/>
    <w:rsid w:val="00521432"/>
    <w:rsid w:val="00522E10"/>
    <w:rsid w:val="00531CDC"/>
    <w:rsid w:val="00554463"/>
    <w:rsid w:val="00556E97"/>
    <w:rsid w:val="00566DCD"/>
    <w:rsid w:val="00596C50"/>
    <w:rsid w:val="005A38D2"/>
    <w:rsid w:val="005B3A0F"/>
    <w:rsid w:val="005D29DE"/>
    <w:rsid w:val="005E17A6"/>
    <w:rsid w:val="005F25A2"/>
    <w:rsid w:val="00606687"/>
    <w:rsid w:val="00607F34"/>
    <w:rsid w:val="00611842"/>
    <w:rsid w:val="0061470A"/>
    <w:rsid w:val="006235D2"/>
    <w:rsid w:val="00630877"/>
    <w:rsid w:val="00631907"/>
    <w:rsid w:val="00635295"/>
    <w:rsid w:val="00640ADF"/>
    <w:rsid w:val="00646CE8"/>
    <w:rsid w:val="00663713"/>
    <w:rsid w:val="00667708"/>
    <w:rsid w:val="00682B55"/>
    <w:rsid w:val="006A25F7"/>
    <w:rsid w:val="006A2E6B"/>
    <w:rsid w:val="006C1B7C"/>
    <w:rsid w:val="006D1BB1"/>
    <w:rsid w:val="006D5861"/>
    <w:rsid w:val="006E710D"/>
    <w:rsid w:val="007114E0"/>
    <w:rsid w:val="00712037"/>
    <w:rsid w:val="00717A2C"/>
    <w:rsid w:val="00733748"/>
    <w:rsid w:val="007374E8"/>
    <w:rsid w:val="0075413B"/>
    <w:rsid w:val="00755E5B"/>
    <w:rsid w:val="00781FFB"/>
    <w:rsid w:val="00795AE3"/>
    <w:rsid w:val="007A2BF7"/>
    <w:rsid w:val="007A2F8D"/>
    <w:rsid w:val="007B6B1C"/>
    <w:rsid w:val="007C5CF3"/>
    <w:rsid w:val="007D0DFC"/>
    <w:rsid w:val="007D6F5D"/>
    <w:rsid w:val="007D79E0"/>
    <w:rsid w:val="007E7723"/>
    <w:rsid w:val="0080555C"/>
    <w:rsid w:val="008101EB"/>
    <w:rsid w:val="00816D0D"/>
    <w:rsid w:val="00817057"/>
    <w:rsid w:val="00823EB4"/>
    <w:rsid w:val="00825BEC"/>
    <w:rsid w:val="00826B64"/>
    <w:rsid w:val="00831171"/>
    <w:rsid w:val="00832E9C"/>
    <w:rsid w:val="008361D1"/>
    <w:rsid w:val="00845192"/>
    <w:rsid w:val="00853A6C"/>
    <w:rsid w:val="00865369"/>
    <w:rsid w:val="00865F6F"/>
    <w:rsid w:val="0087102D"/>
    <w:rsid w:val="00872E89"/>
    <w:rsid w:val="0088236F"/>
    <w:rsid w:val="008961D1"/>
    <w:rsid w:val="008A0A9E"/>
    <w:rsid w:val="008A3874"/>
    <w:rsid w:val="008C4227"/>
    <w:rsid w:val="008D0790"/>
    <w:rsid w:val="008D2D54"/>
    <w:rsid w:val="008E594B"/>
    <w:rsid w:val="008F7C3F"/>
    <w:rsid w:val="0090457B"/>
    <w:rsid w:val="0091586B"/>
    <w:rsid w:val="00916A77"/>
    <w:rsid w:val="00917B77"/>
    <w:rsid w:val="00923619"/>
    <w:rsid w:val="00924FB6"/>
    <w:rsid w:val="00932A93"/>
    <w:rsid w:val="00934CCF"/>
    <w:rsid w:val="00942B65"/>
    <w:rsid w:val="00943E63"/>
    <w:rsid w:val="00947B4A"/>
    <w:rsid w:val="009514CB"/>
    <w:rsid w:val="0096460E"/>
    <w:rsid w:val="009747D9"/>
    <w:rsid w:val="00974E8F"/>
    <w:rsid w:val="009763C8"/>
    <w:rsid w:val="00982D8F"/>
    <w:rsid w:val="009A155A"/>
    <w:rsid w:val="009A16A1"/>
    <w:rsid w:val="009A5027"/>
    <w:rsid w:val="009B7766"/>
    <w:rsid w:val="009C6FF4"/>
    <w:rsid w:val="009C7992"/>
    <w:rsid w:val="009E68F3"/>
    <w:rsid w:val="009F1878"/>
    <w:rsid w:val="009F631D"/>
    <w:rsid w:val="00A01A11"/>
    <w:rsid w:val="00A02340"/>
    <w:rsid w:val="00A111D7"/>
    <w:rsid w:val="00A11E15"/>
    <w:rsid w:val="00A177B2"/>
    <w:rsid w:val="00A20512"/>
    <w:rsid w:val="00A255D9"/>
    <w:rsid w:val="00A266E9"/>
    <w:rsid w:val="00A60703"/>
    <w:rsid w:val="00A70B7C"/>
    <w:rsid w:val="00A85CB7"/>
    <w:rsid w:val="00A9431C"/>
    <w:rsid w:val="00A95EF2"/>
    <w:rsid w:val="00A967FE"/>
    <w:rsid w:val="00AA45F9"/>
    <w:rsid w:val="00AC674E"/>
    <w:rsid w:val="00AD1169"/>
    <w:rsid w:val="00AD70F2"/>
    <w:rsid w:val="00AF39AE"/>
    <w:rsid w:val="00AF6C7E"/>
    <w:rsid w:val="00B009F0"/>
    <w:rsid w:val="00B07383"/>
    <w:rsid w:val="00B07661"/>
    <w:rsid w:val="00B12A29"/>
    <w:rsid w:val="00B169A4"/>
    <w:rsid w:val="00B16B33"/>
    <w:rsid w:val="00B215F4"/>
    <w:rsid w:val="00B22C74"/>
    <w:rsid w:val="00B27092"/>
    <w:rsid w:val="00B4756A"/>
    <w:rsid w:val="00B66984"/>
    <w:rsid w:val="00B7030D"/>
    <w:rsid w:val="00B747EA"/>
    <w:rsid w:val="00B77477"/>
    <w:rsid w:val="00B81436"/>
    <w:rsid w:val="00B918D0"/>
    <w:rsid w:val="00B95DC0"/>
    <w:rsid w:val="00B97910"/>
    <w:rsid w:val="00BA2A83"/>
    <w:rsid w:val="00BA51E4"/>
    <w:rsid w:val="00BB75BC"/>
    <w:rsid w:val="00BC2EB4"/>
    <w:rsid w:val="00BD41D8"/>
    <w:rsid w:val="00BF22BB"/>
    <w:rsid w:val="00C126E4"/>
    <w:rsid w:val="00C133AE"/>
    <w:rsid w:val="00C175A6"/>
    <w:rsid w:val="00C20863"/>
    <w:rsid w:val="00C31E9C"/>
    <w:rsid w:val="00C33D70"/>
    <w:rsid w:val="00C47F5F"/>
    <w:rsid w:val="00C5124E"/>
    <w:rsid w:val="00C6262D"/>
    <w:rsid w:val="00C8126D"/>
    <w:rsid w:val="00C87D1F"/>
    <w:rsid w:val="00C9677B"/>
    <w:rsid w:val="00CA117D"/>
    <w:rsid w:val="00CB0128"/>
    <w:rsid w:val="00CC1998"/>
    <w:rsid w:val="00CE4F7E"/>
    <w:rsid w:val="00CF5655"/>
    <w:rsid w:val="00D3241C"/>
    <w:rsid w:val="00D33D04"/>
    <w:rsid w:val="00D340F5"/>
    <w:rsid w:val="00D44FD1"/>
    <w:rsid w:val="00D56550"/>
    <w:rsid w:val="00D60EE0"/>
    <w:rsid w:val="00D643E7"/>
    <w:rsid w:val="00D6685F"/>
    <w:rsid w:val="00D66D94"/>
    <w:rsid w:val="00D75637"/>
    <w:rsid w:val="00D8342A"/>
    <w:rsid w:val="00DB159F"/>
    <w:rsid w:val="00DB4C0F"/>
    <w:rsid w:val="00DB5EEA"/>
    <w:rsid w:val="00DB6006"/>
    <w:rsid w:val="00DC337F"/>
    <w:rsid w:val="00DD35A5"/>
    <w:rsid w:val="00DE00C4"/>
    <w:rsid w:val="00DE2B81"/>
    <w:rsid w:val="00DF0F9D"/>
    <w:rsid w:val="00DF6684"/>
    <w:rsid w:val="00E04605"/>
    <w:rsid w:val="00E06C56"/>
    <w:rsid w:val="00E179E1"/>
    <w:rsid w:val="00E2339F"/>
    <w:rsid w:val="00E375FC"/>
    <w:rsid w:val="00E54E88"/>
    <w:rsid w:val="00E75A96"/>
    <w:rsid w:val="00E77858"/>
    <w:rsid w:val="00E808D3"/>
    <w:rsid w:val="00E84912"/>
    <w:rsid w:val="00E86FAD"/>
    <w:rsid w:val="00EA08FE"/>
    <w:rsid w:val="00EA1400"/>
    <w:rsid w:val="00EA2F8A"/>
    <w:rsid w:val="00EA5E3E"/>
    <w:rsid w:val="00EA795B"/>
    <w:rsid w:val="00EB3176"/>
    <w:rsid w:val="00ED04EF"/>
    <w:rsid w:val="00EE3650"/>
    <w:rsid w:val="00EF1D7D"/>
    <w:rsid w:val="00F10756"/>
    <w:rsid w:val="00F14C74"/>
    <w:rsid w:val="00F16EBA"/>
    <w:rsid w:val="00F26683"/>
    <w:rsid w:val="00F34D73"/>
    <w:rsid w:val="00F46B7E"/>
    <w:rsid w:val="00F51150"/>
    <w:rsid w:val="00F54714"/>
    <w:rsid w:val="00F55365"/>
    <w:rsid w:val="00F573B8"/>
    <w:rsid w:val="00F63AC0"/>
    <w:rsid w:val="00F71B57"/>
    <w:rsid w:val="00F73049"/>
    <w:rsid w:val="00F746C3"/>
    <w:rsid w:val="00F84AF0"/>
    <w:rsid w:val="00F92646"/>
    <w:rsid w:val="00FA3C1E"/>
    <w:rsid w:val="00FB40BF"/>
    <w:rsid w:val="00FB6B8F"/>
    <w:rsid w:val="00FC7E32"/>
    <w:rsid w:val="00FD1693"/>
    <w:rsid w:val="00FE09C4"/>
    <w:rsid w:val="00FE22E1"/>
    <w:rsid w:val="00FF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3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2020-06-14T12:53:00Z</cp:lastPrinted>
  <dcterms:created xsi:type="dcterms:W3CDTF">2025-09-10T14:35:00Z</dcterms:created>
  <dcterms:modified xsi:type="dcterms:W3CDTF">2025-09-12T07:35:00Z</dcterms:modified>
</cp:coreProperties>
</file>